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FD80" w14:textId="77777777" w:rsidR="00C204C3" w:rsidRDefault="00C204C3" w:rsidP="00C204C3">
      <w:pPr>
        <w:spacing w:after="31" w:line="259" w:lineRule="auto"/>
        <w:ind w:left="0" w:right="366" w:firstLine="0"/>
      </w:pPr>
    </w:p>
    <w:p w14:paraId="410A780D" w14:textId="44DDBCE2" w:rsidR="00C204C3" w:rsidRPr="00C204C3" w:rsidRDefault="00C204C3" w:rsidP="00C204C3">
      <w:pPr>
        <w:spacing w:after="31" w:line="259" w:lineRule="auto"/>
        <w:ind w:left="0" w:right="366" w:firstLine="0"/>
        <w:rPr>
          <w:rFonts w:ascii="Arial" w:hAnsi="Arial" w:cs="Arial"/>
        </w:rPr>
      </w:pPr>
      <w:r w:rsidRPr="00C204C3">
        <w:rPr>
          <w:rFonts w:ascii="Arial" w:hAnsi="Arial" w:cs="Arial"/>
          <w:noProof/>
        </w:rPr>
        <w:drawing>
          <wp:anchor distT="0" distB="0" distL="114300" distR="114300" simplePos="0" relativeHeight="251658240" behindDoc="0" locked="0" layoutInCell="1" allowOverlap="1" wp14:anchorId="6A22C5FA" wp14:editId="2CAC2EAC">
            <wp:simplePos x="901700" y="901700"/>
            <wp:positionH relativeFrom="column">
              <wp:align>left</wp:align>
            </wp:positionH>
            <wp:positionV relativeFrom="paragraph">
              <wp:align>top</wp:align>
            </wp:positionV>
            <wp:extent cx="857250" cy="1047750"/>
            <wp:effectExtent l="0" t="0" r="0" b="0"/>
            <wp:wrapSquare wrapText="bothSides"/>
            <wp:docPr id="3" name="Slika 2" descr="Dupl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ple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0" cy="1047750"/>
                    </a:xfrm>
                    <a:prstGeom prst="rect">
                      <a:avLst/>
                    </a:prstGeom>
                    <a:noFill/>
                    <a:ln>
                      <a:noFill/>
                    </a:ln>
                  </pic:spPr>
                </pic:pic>
              </a:graphicData>
            </a:graphic>
          </wp:anchor>
        </w:drawing>
      </w:r>
      <w:r w:rsidRPr="00C204C3">
        <w:rPr>
          <w:rFonts w:ascii="Arial" w:hAnsi="Arial" w:cs="Arial"/>
        </w:rPr>
        <w:t xml:space="preserve">Občina </w:t>
      </w:r>
    </w:p>
    <w:p w14:paraId="77D3E060" w14:textId="63C9A13E" w:rsidR="00C204C3" w:rsidRPr="00C204C3" w:rsidRDefault="00C204C3" w:rsidP="00A27615">
      <w:pPr>
        <w:tabs>
          <w:tab w:val="center" w:pos="3801"/>
        </w:tabs>
        <w:spacing w:after="31" w:line="259" w:lineRule="auto"/>
        <w:ind w:left="0" w:right="366" w:firstLine="0"/>
        <w:rPr>
          <w:rFonts w:ascii="Arial" w:hAnsi="Arial" w:cs="Arial"/>
          <w:b/>
          <w:bCs/>
        </w:rPr>
      </w:pPr>
      <w:r w:rsidRPr="00C204C3">
        <w:rPr>
          <w:rFonts w:ascii="Arial" w:hAnsi="Arial" w:cs="Arial"/>
          <w:b/>
          <w:bCs/>
        </w:rPr>
        <w:t>Duplek</w:t>
      </w:r>
      <w:r w:rsidR="00A27615">
        <w:rPr>
          <w:rFonts w:ascii="Arial" w:hAnsi="Arial" w:cs="Arial"/>
          <w:b/>
          <w:bCs/>
        </w:rPr>
        <w:tab/>
      </w:r>
    </w:p>
    <w:p w14:paraId="740683DF" w14:textId="7340D158" w:rsidR="00FE6F6C" w:rsidRDefault="00C204C3" w:rsidP="00C204C3">
      <w:pPr>
        <w:spacing w:after="31" w:line="259" w:lineRule="auto"/>
        <w:ind w:left="0" w:right="366" w:firstLine="0"/>
      </w:pPr>
      <w:r>
        <w:br w:type="textWrapping" w:clear="all"/>
      </w:r>
    </w:p>
    <w:p w14:paraId="38FDE598" w14:textId="00DE978E" w:rsidR="00FE6F6C" w:rsidRDefault="00A27615">
      <w:pPr>
        <w:spacing w:after="0" w:line="330" w:lineRule="auto"/>
        <w:ind w:left="4537" w:right="4901" w:firstLine="0"/>
        <w:jc w:val="center"/>
      </w:pPr>
      <w:r>
        <w:rPr>
          <w:rFonts w:ascii="Times New Roman" w:eastAsia="Times New Roman" w:hAnsi="Times New Roman" w:cs="Times New Roman"/>
          <w:sz w:val="24"/>
        </w:rPr>
        <w:t xml:space="preserve"> </w:t>
      </w:r>
      <w:r>
        <w:rPr>
          <w:b/>
          <w:sz w:val="28"/>
        </w:rPr>
        <w:t xml:space="preserve"> </w:t>
      </w:r>
    </w:p>
    <w:p w14:paraId="7F5DBB20"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49E0C2B2" w14:textId="77777777" w:rsidR="00FE6F6C" w:rsidRPr="00A479D8" w:rsidRDefault="00A27615" w:rsidP="00176C25">
      <w:pPr>
        <w:spacing w:after="0" w:line="240" w:lineRule="auto"/>
        <w:ind w:right="252"/>
        <w:rPr>
          <w:rFonts w:ascii="Arial" w:hAnsi="Arial" w:cs="Arial"/>
          <w:szCs w:val="22"/>
        </w:rPr>
      </w:pPr>
      <w:r w:rsidRPr="00A479D8">
        <w:rPr>
          <w:rFonts w:ascii="Arial" w:hAnsi="Arial" w:cs="Arial"/>
          <w:szCs w:val="22"/>
        </w:rPr>
        <w:t xml:space="preserve">Povabilo v skladu s 40. členom Zakona o javnem naročanju (Uradni list RS, št. 91/15, 14/18, 121/21, 10/22, 74/22 – </w:t>
      </w:r>
      <w:proofErr w:type="spellStart"/>
      <w:r w:rsidRPr="00A479D8">
        <w:rPr>
          <w:rFonts w:ascii="Arial" w:hAnsi="Arial" w:cs="Arial"/>
          <w:szCs w:val="22"/>
        </w:rPr>
        <w:t>odl</w:t>
      </w:r>
      <w:proofErr w:type="spellEnd"/>
      <w:r w:rsidRPr="00A479D8">
        <w:rPr>
          <w:rFonts w:ascii="Arial" w:hAnsi="Arial" w:cs="Arial"/>
          <w:szCs w:val="22"/>
        </w:rPr>
        <w:t xml:space="preserve">. US, 100/22 – ZNUZSZS, 28/23 in 88/23 – ZOPNN-F) </w:t>
      </w:r>
    </w:p>
    <w:p w14:paraId="4E99FB1C" w14:textId="09E52F7D" w:rsidR="00FE6F6C" w:rsidRPr="00A479D8" w:rsidRDefault="00A27615" w:rsidP="00176C25">
      <w:pPr>
        <w:spacing w:after="117" w:line="240" w:lineRule="auto"/>
        <w:ind w:left="0" w:right="425" w:firstLine="0"/>
        <w:rPr>
          <w:rFonts w:ascii="Arial" w:hAnsi="Arial" w:cs="Arial"/>
          <w:szCs w:val="22"/>
        </w:rPr>
      </w:pPr>
      <w:r w:rsidRPr="00A479D8">
        <w:rPr>
          <w:rFonts w:ascii="Arial" w:hAnsi="Arial" w:cs="Arial"/>
          <w:szCs w:val="22"/>
        </w:rPr>
        <w:t xml:space="preserve">in Uredbo o </w:t>
      </w:r>
      <w:proofErr w:type="spellStart"/>
      <w:r w:rsidRPr="00A479D8">
        <w:rPr>
          <w:rFonts w:ascii="Arial" w:hAnsi="Arial" w:cs="Arial"/>
          <w:szCs w:val="22"/>
        </w:rPr>
        <w:t>ZeJN</w:t>
      </w:r>
      <w:proofErr w:type="spellEnd"/>
      <w:r w:rsidR="0044013A" w:rsidRPr="00A479D8">
        <w:rPr>
          <w:rFonts w:ascii="Arial" w:hAnsi="Arial" w:cs="Arial"/>
          <w:szCs w:val="22"/>
        </w:rPr>
        <w:t>.</w:t>
      </w:r>
    </w:p>
    <w:p w14:paraId="04432FDA" w14:textId="77777777" w:rsidR="00FE6F6C" w:rsidRPr="00A479D8" w:rsidRDefault="00A27615" w:rsidP="00176C25">
      <w:pPr>
        <w:spacing w:after="114" w:line="240" w:lineRule="auto"/>
        <w:ind w:left="0" w:right="0" w:firstLine="0"/>
        <w:jc w:val="left"/>
        <w:rPr>
          <w:rFonts w:ascii="Arial" w:hAnsi="Arial" w:cs="Arial"/>
          <w:szCs w:val="22"/>
        </w:rPr>
      </w:pPr>
      <w:r w:rsidRPr="00A479D8">
        <w:rPr>
          <w:rFonts w:ascii="Arial" w:hAnsi="Arial" w:cs="Arial"/>
          <w:szCs w:val="22"/>
        </w:rPr>
        <w:t xml:space="preserve"> </w:t>
      </w:r>
    </w:p>
    <w:p w14:paraId="208F6709"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38707785" w14:textId="77777777" w:rsidR="00FE6F6C" w:rsidRPr="00A479D8" w:rsidRDefault="00A27615">
      <w:pPr>
        <w:spacing w:after="155" w:line="259" w:lineRule="auto"/>
        <w:ind w:left="0" w:right="0" w:firstLine="0"/>
        <w:jc w:val="left"/>
        <w:rPr>
          <w:rFonts w:ascii="Arial" w:hAnsi="Arial" w:cs="Arial"/>
          <w:szCs w:val="22"/>
        </w:rPr>
      </w:pPr>
      <w:r w:rsidRPr="00A479D8">
        <w:rPr>
          <w:rFonts w:ascii="Arial" w:hAnsi="Arial" w:cs="Arial"/>
          <w:szCs w:val="22"/>
        </w:rPr>
        <w:t xml:space="preserve"> </w:t>
      </w:r>
    </w:p>
    <w:p w14:paraId="4DA60C72" w14:textId="77777777" w:rsidR="00FE6F6C" w:rsidRPr="00A479D8" w:rsidRDefault="00A27615">
      <w:pPr>
        <w:spacing w:after="134" w:line="259" w:lineRule="auto"/>
        <w:ind w:left="0" w:right="364" w:firstLine="0"/>
        <w:jc w:val="center"/>
        <w:rPr>
          <w:rFonts w:ascii="Arial" w:hAnsi="Arial" w:cs="Arial"/>
          <w:szCs w:val="22"/>
        </w:rPr>
      </w:pPr>
      <w:r w:rsidRPr="00A479D8">
        <w:rPr>
          <w:rFonts w:ascii="Arial" w:hAnsi="Arial" w:cs="Arial"/>
          <w:szCs w:val="22"/>
        </w:rPr>
        <w:t xml:space="preserve"> </w:t>
      </w:r>
    </w:p>
    <w:p w14:paraId="7638572A" w14:textId="77777777" w:rsidR="00FE6F6C" w:rsidRPr="00A479D8" w:rsidRDefault="00A27615">
      <w:pPr>
        <w:spacing w:after="175" w:line="259" w:lineRule="auto"/>
        <w:ind w:left="0" w:right="424" w:firstLine="0"/>
        <w:jc w:val="center"/>
        <w:rPr>
          <w:rFonts w:ascii="Arial" w:hAnsi="Arial" w:cs="Arial"/>
          <w:color w:val="538135" w:themeColor="accent6" w:themeShade="BF"/>
          <w:szCs w:val="22"/>
        </w:rPr>
      </w:pPr>
      <w:r w:rsidRPr="00A479D8">
        <w:rPr>
          <w:rFonts w:ascii="Arial" w:hAnsi="Arial" w:cs="Arial"/>
          <w:color w:val="538135" w:themeColor="accent6" w:themeShade="BF"/>
          <w:szCs w:val="22"/>
        </w:rPr>
        <w:t xml:space="preserve">Predmet: </w:t>
      </w:r>
    </w:p>
    <w:p w14:paraId="6A74D9B8" w14:textId="77777777" w:rsidR="00FE6F6C" w:rsidRPr="00A479D8" w:rsidRDefault="00A27615">
      <w:pPr>
        <w:spacing w:after="155" w:line="259" w:lineRule="auto"/>
        <w:ind w:left="0" w:right="356" w:firstLine="0"/>
        <w:jc w:val="center"/>
        <w:rPr>
          <w:rFonts w:ascii="Arial" w:hAnsi="Arial" w:cs="Arial"/>
          <w:szCs w:val="22"/>
        </w:rPr>
      </w:pPr>
      <w:r w:rsidRPr="00A479D8">
        <w:rPr>
          <w:rFonts w:ascii="Arial" w:hAnsi="Arial" w:cs="Arial"/>
          <w:szCs w:val="22"/>
        </w:rPr>
        <w:t xml:space="preserve"> </w:t>
      </w:r>
    </w:p>
    <w:p w14:paraId="05D6A003" w14:textId="77777777" w:rsidR="0044013A" w:rsidRPr="00A479D8" w:rsidRDefault="00A27615">
      <w:pPr>
        <w:spacing w:after="62"/>
        <w:ind w:left="0" w:right="99" w:firstLine="0"/>
        <w:jc w:val="center"/>
        <w:rPr>
          <w:rFonts w:ascii="Arial" w:hAnsi="Arial" w:cs="Arial"/>
          <w:b/>
          <w:color w:val="538135" w:themeColor="accent6" w:themeShade="BF"/>
          <w:szCs w:val="22"/>
        </w:rPr>
      </w:pPr>
      <w:r w:rsidRPr="00A479D8">
        <w:rPr>
          <w:rFonts w:ascii="Arial" w:hAnsi="Arial" w:cs="Arial"/>
          <w:b/>
          <w:color w:val="538135" w:themeColor="accent6" w:themeShade="BF"/>
          <w:szCs w:val="22"/>
        </w:rPr>
        <w:t xml:space="preserve">PREVOZ ŠOLSKIH OTROK V </w:t>
      </w:r>
      <w:r w:rsidR="0044013A" w:rsidRPr="00A479D8">
        <w:rPr>
          <w:rFonts w:ascii="Arial" w:hAnsi="Arial" w:cs="Arial"/>
          <w:b/>
          <w:color w:val="538135" w:themeColor="accent6" w:themeShade="BF"/>
          <w:szCs w:val="22"/>
        </w:rPr>
        <w:t xml:space="preserve">OBČINI </w:t>
      </w:r>
      <w:r w:rsidR="00C204C3" w:rsidRPr="00A479D8">
        <w:rPr>
          <w:rFonts w:ascii="Arial" w:hAnsi="Arial" w:cs="Arial"/>
          <w:b/>
          <w:color w:val="538135" w:themeColor="accent6" w:themeShade="BF"/>
          <w:szCs w:val="22"/>
        </w:rPr>
        <w:t xml:space="preserve">DUPLEK </w:t>
      </w:r>
    </w:p>
    <w:p w14:paraId="1FD1649A" w14:textId="6C62D01A" w:rsidR="00FE6F6C" w:rsidRPr="00A479D8" w:rsidRDefault="0044013A" w:rsidP="0044013A">
      <w:pPr>
        <w:spacing w:after="62"/>
        <w:ind w:left="0" w:right="99" w:firstLine="0"/>
        <w:jc w:val="center"/>
        <w:rPr>
          <w:rFonts w:ascii="Arial" w:hAnsi="Arial" w:cs="Arial"/>
          <w:bCs/>
          <w:color w:val="538135" w:themeColor="accent6" w:themeShade="BF"/>
          <w:szCs w:val="22"/>
        </w:rPr>
      </w:pPr>
      <w:r w:rsidRPr="00A479D8">
        <w:rPr>
          <w:rFonts w:ascii="Arial" w:hAnsi="Arial" w:cs="Arial"/>
          <w:bCs/>
          <w:color w:val="538135" w:themeColor="accent6" w:themeShade="BF"/>
          <w:szCs w:val="22"/>
        </w:rPr>
        <w:t xml:space="preserve">za šolska leta </w:t>
      </w:r>
      <w:r w:rsidR="00A27615" w:rsidRPr="00A479D8">
        <w:rPr>
          <w:rFonts w:ascii="Arial" w:hAnsi="Arial" w:cs="Arial"/>
          <w:bCs/>
          <w:color w:val="538135" w:themeColor="accent6" w:themeShade="BF"/>
          <w:szCs w:val="22"/>
        </w:rPr>
        <w:t>202</w:t>
      </w:r>
      <w:r w:rsidR="00C204C3" w:rsidRPr="00A479D8">
        <w:rPr>
          <w:rFonts w:ascii="Arial" w:hAnsi="Arial" w:cs="Arial"/>
          <w:bCs/>
          <w:color w:val="538135" w:themeColor="accent6" w:themeShade="BF"/>
          <w:szCs w:val="22"/>
        </w:rPr>
        <w:t>5</w:t>
      </w:r>
      <w:r w:rsidR="00A27615" w:rsidRPr="00A479D8">
        <w:rPr>
          <w:rFonts w:ascii="Arial" w:hAnsi="Arial" w:cs="Arial"/>
          <w:bCs/>
          <w:color w:val="538135" w:themeColor="accent6" w:themeShade="BF"/>
          <w:szCs w:val="22"/>
        </w:rPr>
        <w:t>/2</w:t>
      </w:r>
      <w:r w:rsidR="00C204C3" w:rsidRPr="00A479D8">
        <w:rPr>
          <w:rFonts w:ascii="Arial" w:hAnsi="Arial" w:cs="Arial"/>
          <w:bCs/>
          <w:color w:val="538135" w:themeColor="accent6" w:themeShade="BF"/>
          <w:szCs w:val="22"/>
        </w:rPr>
        <w:t>6</w:t>
      </w:r>
      <w:r w:rsidR="00A27615" w:rsidRPr="00A479D8">
        <w:rPr>
          <w:rFonts w:ascii="Arial" w:hAnsi="Arial" w:cs="Arial"/>
          <w:bCs/>
          <w:color w:val="538135" w:themeColor="accent6" w:themeShade="BF"/>
          <w:szCs w:val="22"/>
        </w:rPr>
        <w:t>, 202</w:t>
      </w:r>
      <w:r w:rsidR="00C204C3" w:rsidRPr="00A479D8">
        <w:rPr>
          <w:rFonts w:ascii="Arial" w:hAnsi="Arial" w:cs="Arial"/>
          <w:bCs/>
          <w:color w:val="538135" w:themeColor="accent6" w:themeShade="BF"/>
          <w:szCs w:val="22"/>
        </w:rPr>
        <w:t>6</w:t>
      </w:r>
      <w:r w:rsidR="00A27615" w:rsidRPr="00A479D8">
        <w:rPr>
          <w:rFonts w:ascii="Arial" w:hAnsi="Arial" w:cs="Arial"/>
          <w:bCs/>
          <w:color w:val="538135" w:themeColor="accent6" w:themeShade="BF"/>
          <w:szCs w:val="22"/>
        </w:rPr>
        <w:t>/2</w:t>
      </w:r>
      <w:r w:rsidR="00C204C3" w:rsidRPr="00A479D8">
        <w:rPr>
          <w:rFonts w:ascii="Arial" w:hAnsi="Arial" w:cs="Arial"/>
          <w:bCs/>
          <w:color w:val="538135" w:themeColor="accent6" w:themeShade="BF"/>
          <w:szCs w:val="22"/>
        </w:rPr>
        <w:t>7</w:t>
      </w:r>
      <w:r w:rsidR="00A27615" w:rsidRPr="00A479D8">
        <w:rPr>
          <w:rFonts w:ascii="Arial" w:hAnsi="Arial" w:cs="Arial"/>
          <w:bCs/>
          <w:color w:val="538135" w:themeColor="accent6" w:themeShade="BF"/>
          <w:szCs w:val="22"/>
        </w:rPr>
        <w:t xml:space="preserve"> </w:t>
      </w:r>
      <w:r w:rsidRPr="00A479D8">
        <w:rPr>
          <w:rFonts w:ascii="Arial" w:hAnsi="Arial" w:cs="Arial"/>
          <w:bCs/>
          <w:color w:val="538135" w:themeColor="accent6" w:themeShade="BF"/>
          <w:szCs w:val="22"/>
        </w:rPr>
        <w:t>in 27/28</w:t>
      </w:r>
      <w:r w:rsidR="00F911D4">
        <w:rPr>
          <w:rFonts w:ascii="Arial" w:hAnsi="Arial" w:cs="Arial"/>
          <w:bCs/>
          <w:color w:val="538135" w:themeColor="accent6" w:themeShade="BF"/>
          <w:szCs w:val="22"/>
        </w:rPr>
        <w:t xml:space="preserve"> </w:t>
      </w:r>
      <w:r w:rsidR="00F911D4" w:rsidRPr="00F911D4">
        <w:rPr>
          <w:rFonts w:ascii="Arial" w:hAnsi="Arial" w:cs="Arial"/>
          <w:bCs/>
          <w:color w:val="EE0000"/>
          <w:szCs w:val="22"/>
        </w:rPr>
        <w:t>in 2028/29</w:t>
      </w:r>
    </w:p>
    <w:p w14:paraId="775D1352" w14:textId="77B9E47D" w:rsidR="00FE6F6C" w:rsidRPr="00A479D8" w:rsidRDefault="00FE6F6C">
      <w:pPr>
        <w:spacing w:after="136" w:line="259" w:lineRule="auto"/>
        <w:ind w:left="0" w:right="364" w:firstLine="0"/>
        <w:jc w:val="center"/>
        <w:rPr>
          <w:rFonts w:ascii="Arial" w:hAnsi="Arial" w:cs="Arial"/>
          <w:szCs w:val="22"/>
        </w:rPr>
      </w:pPr>
    </w:p>
    <w:p w14:paraId="48BB3A82" w14:textId="77777777" w:rsidR="00FE6F6C" w:rsidRPr="00A479D8" w:rsidRDefault="00A27615">
      <w:pPr>
        <w:spacing w:after="76" w:line="259" w:lineRule="auto"/>
        <w:ind w:left="0" w:right="364" w:firstLine="0"/>
        <w:jc w:val="center"/>
        <w:rPr>
          <w:rFonts w:ascii="Arial" w:hAnsi="Arial" w:cs="Arial"/>
          <w:szCs w:val="22"/>
        </w:rPr>
      </w:pPr>
      <w:r w:rsidRPr="00A479D8">
        <w:rPr>
          <w:rFonts w:ascii="Arial" w:hAnsi="Arial" w:cs="Arial"/>
          <w:b/>
          <w:szCs w:val="22"/>
        </w:rPr>
        <w:t xml:space="preserve"> </w:t>
      </w:r>
    </w:p>
    <w:p w14:paraId="51C061AC"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color w:val="548DD4"/>
          <w:szCs w:val="22"/>
        </w:rPr>
        <w:t xml:space="preserve"> </w:t>
      </w:r>
    </w:p>
    <w:p w14:paraId="5C6FD228"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color w:val="548DD4"/>
          <w:szCs w:val="22"/>
        </w:rPr>
        <w:t xml:space="preserve"> </w:t>
      </w:r>
    </w:p>
    <w:p w14:paraId="48DE3E18"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100F856" w14:textId="77777777" w:rsidR="00FE6F6C" w:rsidRPr="00A479D8" w:rsidRDefault="00A27615">
      <w:pPr>
        <w:spacing w:after="108" w:line="259" w:lineRule="auto"/>
        <w:ind w:left="0" w:right="0" w:firstLine="0"/>
        <w:jc w:val="left"/>
        <w:rPr>
          <w:rFonts w:ascii="Arial" w:hAnsi="Arial" w:cs="Arial"/>
          <w:szCs w:val="22"/>
        </w:rPr>
      </w:pPr>
      <w:r w:rsidRPr="00A479D8">
        <w:rPr>
          <w:rFonts w:ascii="Arial" w:hAnsi="Arial" w:cs="Arial"/>
          <w:szCs w:val="22"/>
        </w:rPr>
        <w:t xml:space="preserve"> </w:t>
      </w:r>
    </w:p>
    <w:p w14:paraId="6D43B802"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59F70A7A"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szCs w:val="22"/>
        </w:rPr>
        <w:t xml:space="preserve"> </w:t>
      </w:r>
    </w:p>
    <w:p w14:paraId="7559DDEF"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13A3FE15"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1557209B"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04C2DC12" w14:textId="77777777" w:rsidR="00D53CBD" w:rsidRDefault="00A27615">
      <w:pPr>
        <w:tabs>
          <w:tab w:val="center" w:pos="4537"/>
          <w:tab w:val="center" w:pos="7900"/>
        </w:tabs>
        <w:spacing w:after="0" w:line="259" w:lineRule="auto"/>
        <w:ind w:left="0" w:right="0" w:firstLine="0"/>
        <w:jc w:val="left"/>
        <w:rPr>
          <w:rFonts w:ascii="Arial" w:eastAsia="Calibri" w:hAnsi="Arial" w:cs="Arial"/>
          <w:szCs w:val="22"/>
        </w:rPr>
      </w:pPr>
      <w:r w:rsidRPr="00A479D8">
        <w:rPr>
          <w:rFonts w:ascii="Arial" w:eastAsia="Calibri" w:hAnsi="Arial" w:cs="Arial"/>
          <w:szCs w:val="22"/>
        </w:rPr>
        <w:tab/>
      </w:r>
    </w:p>
    <w:p w14:paraId="73D89048"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3F792B2C"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346B5A3F"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50A02140"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6DE8C4F2"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4A8A9DE5" w14:textId="2A287A4E" w:rsidR="00FE6F6C" w:rsidRPr="00A479D8" w:rsidRDefault="00A27615">
      <w:pPr>
        <w:tabs>
          <w:tab w:val="center" w:pos="4537"/>
          <w:tab w:val="center" w:pos="7900"/>
        </w:tabs>
        <w:spacing w:after="0" w:line="259" w:lineRule="auto"/>
        <w:ind w:left="0" w:right="0" w:firstLine="0"/>
        <w:jc w:val="left"/>
        <w:rPr>
          <w:rFonts w:ascii="Arial" w:hAnsi="Arial" w:cs="Arial"/>
          <w:szCs w:val="22"/>
        </w:rPr>
      </w:pPr>
      <w:r w:rsidRPr="00A479D8">
        <w:rPr>
          <w:rFonts w:ascii="Arial" w:hAnsi="Arial" w:cs="Arial"/>
          <w:color w:val="BFBFBF"/>
          <w:szCs w:val="22"/>
        </w:rPr>
        <w:tab/>
        <w:t xml:space="preserve"> </w:t>
      </w:r>
    </w:p>
    <w:p w14:paraId="5CE59E8A" w14:textId="669C80E6" w:rsidR="0044013A" w:rsidRPr="00D53CBD" w:rsidRDefault="0044013A" w:rsidP="0044013A">
      <w:pPr>
        <w:spacing w:after="118" w:line="248" w:lineRule="auto"/>
        <w:ind w:left="-5" w:right="26"/>
        <w:jc w:val="center"/>
        <w:rPr>
          <w:rFonts w:ascii="Arial" w:hAnsi="Arial" w:cs="Arial"/>
          <w:bCs/>
          <w:szCs w:val="22"/>
        </w:rPr>
      </w:pPr>
      <w:r w:rsidRPr="00D53CBD">
        <w:rPr>
          <w:rFonts w:ascii="Arial" w:hAnsi="Arial" w:cs="Arial"/>
          <w:bCs/>
          <w:szCs w:val="22"/>
        </w:rPr>
        <w:t>Julij 2025</w:t>
      </w:r>
      <w:r w:rsidR="00B87BED">
        <w:rPr>
          <w:rFonts w:ascii="Arial" w:hAnsi="Arial" w:cs="Arial"/>
          <w:bCs/>
          <w:szCs w:val="22"/>
        </w:rPr>
        <w:t xml:space="preserve">/ </w:t>
      </w:r>
      <w:r w:rsidR="00B87BED" w:rsidRPr="00B87BED">
        <w:rPr>
          <w:rFonts w:ascii="Arial" w:hAnsi="Arial" w:cs="Arial"/>
          <w:bCs/>
          <w:color w:val="EE0000"/>
          <w:szCs w:val="22"/>
        </w:rPr>
        <w:t>avgust 2025</w:t>
      </w:r>
    </w:p>
    <w:p w14:paraId="443B35C2" w14:textId="77777777" w:rsidR="00D53CBD" w:rsidRPr="00A479D8" w:rsidRDefault="00D53CBD" w:rsidP="00176C25">
      <w:pPr>
        <w:spacing w:after="118" w:line="248" w:lineRule="auto"/>
        <w:ind w:left="0" w:right="26" w:firstLine="0"/>
        <w:jc w:val="left"/>
        <w:rPr>
          <w:rFonts w:ascii="Arial" w:hAnsi="Arial" w:cs="Arial"/>
          <w:b/>
          <w:szCs w:val="22"/>
        </w:rPr>
      </w:pPr>
    </w:p>
    <w:p w14:paraId="620BC0B2" w14:textId="77777777" w:rsidR="0044013A" w:rsidRPr="00A479D8" w:rsidRDefault="0044013A">
      <w:pPr>
        <w:spacing w:after="118" w:line="248" w:lineRule="auto"/>
        <w:ind w:left="-5" w:right="26"/>
        <w:jc w:val="left"/>
        <w:rPr>
          <w:rFonts w:ascii="Arial" w:hAnsi="Arial" w:cs="Arial"/>
          <w:b/>
          <w:szCs w:val="22"/>
        </w:rPr>
      </w:pPr>
    </w:p>
    <w:p w14:paraId="42D82DE3" w14:textId="407BA23C" w:rsidR="00FE6F6C" w:rsidRPr="00A479D8" w:rsidRDefault="00A27615">
      <w:pPr>
        <w:spacing w:after="118" w:line="248" w:lineRule="auto"/>
        <w:ind w:left="-5" w:right="26"/>
        <w:jc w:val="left"/>
        <w:rPr>
          <w:rFonts w:ascii="Arial" w:hAnsi="Arial" w:cs="Arial"/>
          <w:szCs w:val="22"/>
        </w:rPr>
      </w:pPr>
      <w:r w:rsidRPr="00A479D8">
        <w:rPr>
          <w:rFonts w:ascii="Arial" w:hAnsi="Arial" w:cs="Arial"/>
          <w:b/>
          <w:szCs w:val="22"/>
        </w:rPr>
        <w:t xml:space="preserve">OSNOVNI PODATKI O NAROČILU </w:t>
      </w:r>
    </w:p>
    <w:p w14:paraId="7A65332E"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4132CF34" w14:textId="18C31FC6" w:rsidR="00FE6F6C" w:rsidRPr="00A479D8" w:rsidRDefault="00A27615">
      <w:pPr>
        <w:spacing w:after="0" w:line="259" w:lineRule="auto"/>
        <w:ind w:left="0" w:firstLine="0"/>
        <w:jc w:val="right"/>
        <w:rPr>
          <w:rFonts w:ascii="Arial" w:hAnsi="Arial" w:cs="Arial"/>
          <w:szCs w:val="22"/>
        </w:rPr>
      </w:pPr>
      <w:r w:rsidRPr="00A479D8">
        <w:rPr>
          <w:rFonts w:ascii="Arial" w:hAnsi="Arial" w:cs="Arial"/>
          <w:szCs w:val="22"/>
        </w:rPr>
        <w:t xml:space="preserve"> </w:t>
      </w:r>
    </w:p>
    <w:tbl>
      <w:tblPr>
        <w:tblStyle w:val="TableGrid"/>
        <w:tblW w:w="9717" w:type="dxa"/>
        <w:tblInd w:w="-108" w:type="dxa"/>
        <w:tblCellMar>
          <w:top w:w="41" w:type="dxa"/>
          <w:left w:w="108" w:type="dxa"/>
          <w:right w:w="95" w:type="dxa"/>
        </w:tblCellMar>
        <w:tblLook w:val="04A0" w:firstRow="1" w:lastRow="0" w:firstColumn="1" w:lastColumn="0" w:noHBand="0" w:noVBand="1"/>
      </w:tblPr>
      <w:tblGrid>
        <w:gridCol w:w="2422"/>
        <w:gridCol w:w="782"/>
        <w:gridCol w:w="782"/>
        <w:gridCol w:w="5731"/>
      </w:tblGrid>
      <w:tr w:rsidR="00FE6F6C" w:rsidRPr="00D53CBD" w14:paraId="55565DBC" w14:textId="77777777" w:rsidTr="005E14B2">
        <w:trPr>
          <w:trHeight w:val="814"/>
        </w:trPr>
        <w:tc>
          <w:tcPr>
            <w:tcW w:w="2422" w:type="dxa"/>
            <w:tcBorders>
              <w:top w:val="single" w:sz="12" w:space="0" w:color="A8D08D"/>
              <w:left w:val="nil"/>
              <w:bottom w:val="single" w:sz="2" w:space="0" w:color="A8D08D"/>
              <w:right w:val="single" w:sz="2" w:space="0" w:color="A8D08D"/>
            </w:tcBorders>
            <w:shd w:val="clear" w:color="auto" w:fill="E2EFD9"/>
          </w:tcPr>
          <w:p w14:paraId="5543E4D7"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Predmet naročila: </w:t>
            </w:r>
          </w:p>
        </w:tc>
        <w:tc>
          <w:tcPr>
            <w:tcW w:w="7295" w:type="dxa"/>
            <w:gridSpan w:val="3"/>
            <w:tcBorders>
              <w:top w:val="single" w:sz="12" w:space="0" w:color="A8D08D"/>
              <w:left w:val="single" w:sz="2" w:space="0" w:color="A8D08D"/>
              <w:bottom w:val="single" w:sz="2" w:space="0" w:color="A8D08D"/>
              <w:right w:val="nil"/>
            </w:tcBorders>
            <w:shd w:val="clear" w:color="auto" w:fill="E2EFD9"/>
          </w:tcPr>
          <w:p w14:paraId="4A0ADC7A" w14:textId="77777777" w:rsidR="00FB5722" w:rsidRDefault="00A27615">
            <w:pPr>
              <w:spacing w:after="16" w:line="259" w:lineRule="auto"/>
              <w:ind w:left="0" w:right="0" w:firstLine="0"/>
              <w:jc w:val="left"/>
              <w:rPr>
                <w:rFonts w:ascii="Arial" w:hAnsi="Arial" w:cs="Arial"/>
                <w:bCs/>
                <w:szCs w:val="22"/>
              </w:rPr>
            </w:pPr>
            <w:r w:rsidRPr="00D53CBD">
              <w:rPr>
                <w:rFonts w:ascii="Arial" w:hAnsi="Arial" w:cs="Arial"/>
                <w:bCs/>
                <w:szCs w:val="22"/>
              </w:rPr>
              <w:t xml:space="preserve">Prevoz šolskih otrok v Občini </w:t>
            </w:r>
            <w:r w:rsidR="0044013A" w:rsidRPr="00D53CBD">
              <w:rPr>
                <w:rFonts w:ascii="Arial" w:hAnsi="Arial" w:cs="Arial"/>
                <w:bCs/>
                <w:szCs w:val="22"/>
              </w:rPr>
              <w:t xml:space="preserve">Duplek </w:t>
            </w:r>
          </w:p>
          <w:p w14:paraId="5C056090" w14:textId="129F6C71" w:rsidR="00FE6F6C" w:rsidRPr="00D53CBD" w:rsidRDefault="0044013A" w:rsidP="00FB5722">
            <w:pPr>
              <w:spacing w:after="16" w:line="259" w:lineRule="auto"/>
              <w:ind w:left="0" w:right="0" w:firstLine="0"/>
              <w:jc w:val="left"/>
              <w:rPr>
                <w:rFonts w:ascii="Arial" w:hAnsi="Arial" w:cs="Arial"/>
                <w:bCs/>
                <w:szCs w:val="22"/>
              </w:rPr>
            </w:pPr>
            <w:r w:rsidRPr="00D53CBD">
              <w:rPr>
                <w:rFonts w:ascii="Arial" w:hAnsi="Arial" w:cs="Arial"/>
                <w:bCs/>
                <w:szCs w:val="22"/>
              </w:rPr>
              <w:t xml:space="preserve">za </w:t>
            </w:r>
            <w:r w:rsidR="00A27615" w:rsidRPr="00D53CBD">
              <w:rPr>
                <w:rFonts w:ascii="Arial" w:hAnsi="Arial" w:cs="Arial"/>
                <w:bCs/>
                <w:szCs w:val="22"/>
              </w:rPr>
              <w:t>šolska leta 202</w:t>
            </w:r>
            <w:r w:rsidRPr="00D53CBD">
              <w:rPr>
                <w:rFonts w:ascii="Arial" w:hAnsi="Arial" w:cs="Arial"/>
                <w:bCs/>
                <w:szCs w:val="22"/>
              </w:rPr>
              <w:t>5</w:t>
            </w:r>
            <w:r w:rsidR="00A27615" w:rsidRPr="00D53CBD">
              <w:rPr>
                <w:rFonts w:ascii="Arial" w:hAnsi="Arial" w:cs="Arial"/>
                <w:bCs/>
                <w:szCs w:val="22"/>
              </w:rPr>
              <w:t>/2</w:t>
            </w:r>
            <w:r w:rsidRPr="00D53CBD">
              <w:rPr>
                <w:rFonts w:ascii="Arial" w:hAnsi="Arial" w:cs="Arial"/>
                <w:bCs/>
                <w:szCs w:val="22"/>
              </w:rPr>
              <w:t>6</w:t>
            </w:r>
            <w:r w:rsidR="00A27615" w:rsidRPr="00D53CBD">
              <w:rPr>
                <w:rFonts w:ascii="Arial" w:hAnsi="Arial" w:cs="Arial"/>
                <w:bCs/>
                <w:szCs w:val="22"/>
              </w:rPr>
              <w:t>, 202</w:t>
            </w:r>
            <w:r w:rsidRPr="00D53CBD">
              <w:rPr>
                <w:rFonts w:ascii="Arial" w:hAnsi="Arial" w:cs="Arial"/>
                <w:bCs/>
                <w:szCs w:val="22"/>
              </w:rPr>
              <w:t>6</w:t>
            </w:r>
            <w:r w:rsidR="00A27615" w:rsidRPr="00D53CBD">
              <w:rPr>
                <w:rFonts w:ascii="Arial" w:hAnsi="Arial" w:cs="Arial"/>
                <w:bCs/>
                <w:szCs w:val="22"/>
              </w:rPr>
              <w:t>/2</w:t>
            </w:r>
            <w:r w:rsidRPr="00D53CBD">
              <w:rPr>
                <w:rFonts w:ascii="Arial" w:hAnsi="Arial" w:cs="Arial"/>
                <w:bCs/>
                <w:szCs w:val="22"/>
              </w:rPr>
              <w:t>7</w:t>
            </w:r>
            <w:r w:rsidR="00A27615" w:rsidRPr="00D53CBD">
              <w:rPr>
                <w:rFonts w:ascii="Arial" w:hAnsi="Arial" w:cs="Arial"/>
                <w:bCs/>
                <w:szCs w:val="22"/>
              </w:rPr>
              <w:t xml:space="preserve"> in 202</w:t>
            </w:r>
            <w:r w:rsidRPr="00D53CBD">
              <w:rPr>
                <w:rFonts w:ascii="Arial" w:hAnsi="Arial" w:cs="Arial"/>
                <w:bCs/>
                <w:szCs w:val="22"/>
              </w:rPr>
              <w:t>7</w:t>
            </w:r>
            <w:r w:rsidR="00A27615" w:rsidRPr="00D53CBD">
              <w:rPr>
                <w:rFonts w:ascii="Arial" w:hAnsi="Arial" w:cs="Arial"/>
                <w:bCs/>
                <w:szCs w:val="22"/>
              </w:rPr>
              <w:t>/2</w:t>
            </w:r>
            <w:r w:rsidRPr="00D53CBD">
              <w:rPr>
                <w:rFonts w:ascii="Arial" w:hAnsi="Arial" w:cs="Arial"/>
                <w:bCs/>
                <w:szCs w:val="22"/>
              </w:rPr>
              <w:t>8</w:t>
            </w:r>
            <w:r w:rsidR="00633D6D">
              <w:rPr>
                <w:rFonts w:ascii="Arial" w:hAnsi="Arial" w:cs="Arial"/>
                <w:bCs/>
                <w:szCs w:val="22"/>
              </w:rPr>
              <w:t>.</w:t>
            </w:r>
            <w:r w:rsidR="00A27615" w:rsidRPr="00D53CBD">
              <w:rPr>
                <w:rFonts w:ascii="Arial" w:hAnsi="Arial" w:cs="Arial"/>
                <w:bCs/>
                <w:szCs w:val="22"/>
              </w:rPr>
              <w:t xml:space="preserve"> </w:t>
            </w:r>
            <w:bookmarkStart w:id="0" w:name="_Hlk203727039"/>
            <w:r w:rsidR="00506612" w:rsidRPr="00F911D4">
              <w:rPr>
                <w:rFonts w:ascii="Arial" w:hAnsi="Arial" w:cs="Arial"/>
                <w:bCs/>
                <w:color w:val="EE0000"/>
                <w:szCs w:val="22"/>
              </w:rPr>
              <w:t>in 2028/</w:t>
            </w:r>
            <w:r w:rsidR="00F911D4" w:rsidRPr="00F911D4">
              <w:rPr>
                <w:rFonts w:ascii="Arial" w:hAnsi="Arial" w:cs="Arial"/>
                <w:bCs/>
                <w:color w:val="EE0000"/>
                <w:szCs w:val="22"/>
              </w:rPr>
              <w:t>29</w:t>
            </w:r>
            <w:bookmarkEnd w:id="0"/>
          </w:p>
        </w:tc>
      </w:tr>
      <w:tr w:rsidR="00FE6F6C" w:rsidRPr="00D53CBD" w14:paraId="5A11649C" w14:textId="77777777" w:rsidTr="005E14B2">
        <w:trPr>
          <w:trHeight w:val="689"/>
        </w:trPr>
        <w:tc>
          <w:tcPr>
            <w:tcW w:w="2422" w:type="dxa"/>
            <w:tcBorders>
              <w:top w:val="single" w:sz="2" w:space="0" w:color="A8D08D"/>
              <w:left w:val="nil"/>
              <w:bottom w:val="single" w:sz="2" w:space="0" w:color="A8D08D"/>
              <w:right w:val="single" w:sz="2" w:space="0" w:color="A8D08D"/>
            </w:tcBorders>
          </w:tcPr>
          <w:p w14:paraId="6D56E4F0"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Vrsta postopka: </w:t>
            </w:r>
          </w:p>
        </w:tc>
        <w:tc>
          <w:tcPr>
            <w:tcW w:w="7295" w:type="dxa"/>
            <w:gridSpan w:val="3"/>
            <w:tcBorders>
              <w:top w:val="single" w:sz="2" w:space="0" w:color="A8D08D"/>
              <w:left w:val="single" w:sz="2" w:space="0" w:color="A8D08D"/>
              <w:bottom w:val="single" w:sz="2" w:space="0" w:color="A8D08D"/>
              <w:right w:val="nil"/>
            </w:tcBorders>
          </w:tcPr>
          <w:p w14:paraId="3999BDC1"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40. člen ZJN-3 </w:t>
            </w:r>
          </w:p>
        </w:tc>
      </w:tr>
      <w:tr w:rsidR="00FE6F6C" w:rsidRPr="00D53CBD" w14:paraId="63B2CBCE" w14:textId="77777777" w:rsidTr="005E14B2">
        <w:trPr>
          <w:trHeight w:val="1197"/>
        </w:trPr>
        <w:tc>
          <w:tcPr>
            <w:tcW w:w="2422" w:type="dxa"/>
            <w:tcBorders>
              <w:top w:val="single" w:sz="2" w:space="0" w:color="A8D08D"/>
              <w:left w:val="nil"/>
              <w:bottom w:val="single" w:sz="2" w:space="0" w:color="A8D08D"/>
              <w:right w:val="single" w:sz="2" w:space="0" w:color="A8D08D"/>
            </w:tcBorders>
            <w:shd w:val="clear" w:color="auto" w:fill="E2EFD9"/>
          </w:tcPr>
          <w:p w14:paraId="684DAA28"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Trajanje: </w:t>
            </w:r>
          </w:p>
        </w:tc>
        <w:tc>
          <w:tcPr>
            <w:tcW w:w="7295" w:type="dxa"/>
            <w:gridSpan w:val="3"/>
            <w:tcBorders>
              <w:top w:val="single" w:sz="2" w:space="0" w:color="A8D08D"/>
              <w:left w:val="single" w:sz="2" w:space="0" w:color="A8D08D"/>
              <w:bottom w:val="single" w:sz="2" w:space="0" w:color="A8D08D"/>
              <w:right w:val="nil"/>
            </w:tcBorders>
            <w:shd w:val="clear" w:color="auto" w:fill="E2EFD9"/>
          </w:tcPr>
          <w:p w14:paraId="0685B98B" w14:textId="36C65AE8" w:rsidR="00FE6F6C" w:rsidRPr="00D53CBD" w:rsidRDefault="00A27615">
            <w:pPr>
              <w:spacing w:after="16" w:line="259" w:lineRule="auto"/>
              <w:ind w:left="0" w:right="0" w:firstLine="0"/>
              <w:jc w:val="left"/>
              <w:rPr>
                <w:rFonts w:ascii="Arial" w:hAnsi="Arial" w:cs="Arial"/>
                <w:bCs/>
                <w:szCs w:val="22"/>
              </w:rPr>
            </w:pPr>
            <w:r w:rsidRPr="00D53CBD">
              <w:rPr>
                <w:rFonts w:ascii="Arial" w:hAnsi="Arial" w:cs="Arial"/>
                <w:bCs/>
                <w:szCs w:val="22"/>
              </w:rPr>
              <w:t>Sklenitev pogodbe za</w:t>
            </w:r>
            <w:r w:rsidRPr="00B87BED">
              <w:rPr>
                <w:rFonts w:ascii="Arial" w:hAnsi="Arial" w:cs="Arial"/>
                <w:bCs/>
                <w:strike/>
                <w:szCs w:val="22"/>
              </w:rPr>
              <w:t xml:space="preserve"> tri (3) šolska</w:t>
            </w:r>
            <w:r w:rsidRPr="00D53CBD">
              <w:rPr>
                <w:rFonts w:ascii="Arial" w:hAnsi="Arial" w:cs="Arial"/>
                <w:bCs/>
                <w:szCs w:val="22"/>
              </w:rPr>
              <w:t xml:space="preserve"> leta</w:t>
            </w:r>
            <w:r w:rsidR="00633D6D">
              <w:rPr>
                <w:rFonts w:ascii="Arial" w:hAnsi="Arial" w:cs="Arial"/>
                <w:bCs/>
                <w:szCs w:val="22"/>
              </w:rPr>
              <w:t>.</w:t>
            </w:r>
            <w:r w:rsidR="00F911D4">
              <w:rPr>
                <w:rFonts w:ascii="Arial" w:hAnsi="Arial" w:cs="Arial"/>
                <w:bCs/>
                <w:szCs w:val="22"/>
              </w:rPr>
              <w:t xml:space="preserve">  </w:t>
            </w:r>
            <w:r w:rsidR="00F911D4" w:rsidRPr="00F911D4">
              <w:rPr>
                <w:rFonts w:ascii="Arial" w:hAnsi="Arial" w:cs="Arial"/>
                <w:bCs/>
                <w:color w:val="EE0000"/>
                <w:szCs w:val="22"/>
              </w:rPr>
              <w:t>štiri(4) leta</w:t>
            </w:r>
          </w:p>
          <w:p w14:paraId="532BCA62" w14:textId="6274FE49" w:rsidR="00FE6F6C" w:rsidRPr="00D53CBD" w:rsidRDefault="00A27615">
            <w:pPr>
              <w:spacing w:after="16" w:line="259" w:lineRule="auto"/>
              <w:ind w:left="0" w:right="0" w:firstLine="0"/>
              <w:jc w:val="left"/>
              <w:rPr>
                <w:rFonts w:ascii="Arial" w:hAnsi="Arial" w:cs="Arial"/>
                <w:bCs/>
                <w:iCs/>
                <w:szCs w:val="22"/>
              </w:rPr>
            </w:pPr>
            <w:r w:rsidRPr="00D53CBD">
              <w:rPr>
                <w:rFonts w:ascii="Arial" w:hAnsi="Arial" w:cs="Arial"/>
                <w:bCs/>
                <w:iCs/>
                <w:szCs w:val="22"/>
              </w:rPr>
              <w:t>Predviden pričetek: September 202</w:t>
            </w:r>
            <w:r w:rsidR="0044013A" w:rsidRPr="00D53CBD">
              <w:rPr>
                <w:rFonts w:ascii="Arial" w:hAnsi="Arial" w:cs="Arial"/>
                <w:bCs/>
                <w:iCs/>
                <w:szCs w:val="22"/>
              </w:rPr>
              <w:t>5</w:t>
            </w:r>
            <w:r w:rsidR="00633D6D">
              <w:rPr>
                <w:rFonts w:ascii="Arial" w:hAnsi="Arial" w:cs="Arial"/>
                <w:bCs/>
                <w:iCs/>
                <w:szCs w:val="22"/>
              </w:rPr>
              <w:t>.</w:t>
            </w:r>
          </w:p>
          <w:p w14:paraId="51FFF6FB" w14:textId="17390F6C"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iCs/>
                <w:szCs w:val="22"/>
              </w:rPr>
              <w:t>Predviden zaključek: September 202</w:t>
            </w:r>
            <w:r w:rsidR="0044013A" w:rsidRPr="00D53CBD">
              <w:rPr>
                <w:rFonts w:ascii="Arial" w:hAnsi="Arial" w:cs="Arial"/>
                <w:bCs/>
                <w:iCs/>
                <w:szCs w:val="22"/>
              </w:rPr>
              <w:t>8</w:t>
            </w:r>
            <w:r w:rsidR="00F911D4">
              <w:rPr>
                <w:rFonts w:ascii="Arial" w:hAnsi="Arial" w:cs="Arial"/>
                <w:bCs/>
                <w:iCs/>
                <w:szCs w:val="22"/>
              </w:rPr>
              <w:t xml:space="preserve"> </w:t>
            </w:r>
            <w:r w:rsidR="00F911D4" w:rsidRPr="000410A1">
              <w:rPr>
                <w:rFonts w:ascii="Arial" w:hAnsi="Arial" w:cs="Arial"/>
                <w:bCs/>
                <w:iCs/>
                <w:color w:val="EE0000"/>
                <w:szCs w:val="22"/>
              </w:rPr>
              <w:t>2</w:t>
            </w:r>
            <w:r w:rsidR="00F911D4" w:rsidRPr="00F911D4">
              <w:rPr>
                <w:rFonts w:ascii="Arial" w:hAnsi="Arial" w:cs="Arial"/>
                <w:bCs/>
                <w:iCs/>
                <w:color w:val="EE0000"/>
                <w:szCs w:val="22"/>
              </w:rPr>
              <w:t>029</w:t>
            </w:r>
          </w:p>
        </w:tc>
      </w:tr>
      <w:tr w:rsidR="00FE6F6C" w:rsidRPr="00D53CBD" w14:paraId="068462E9" w14:textId="77777777" w:rsidTr="005E14B2">
        <w:trPr>
          <w:trHeight w:val="802"/>
        </w:trPr>
        <w:tc>
          <w:tcPr>
            <w:tcW w:w="2422" w:type="dxa"/>
            <w:tcBorders>
              <w:top w:val="single" w:sz="2" w:space="0" w:color="A8D08D"/>
              <w:left w:val="nil"/>
              <w:bottom w:val="single" w:sz="2" w:space="0" w:color="A8D08D"/>
              <w:right w:val="single" w:sz="2" w:space="0" w:color="A8D08D"/>
            </w:tcBorders>
          </w:tcPr>
          <w:p w14:paraId="5D4188C2"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za postavitev vprašanj </w:t>
            </w:r>
          </w:p>
        </w:tc>
        <w:tc>
          <w:tcPr>
            <w:tcW w:w="782" w:type="dxa"/>
            <w:tcBorders>
              <w:top w:val="single" w:sz="2" w:space="0" w:color="A8D08D"/>
              <w:left w:val="single" w:sz="2" w:space="0" w:color="A8D08D"/>
              <w:bottom w:val="single" w:sz="2" w:space="0" w:color="A8D08D"/>
              <w:right w:val="single" w:sz="2" w:space="0" w:color="A8D08D"/>
            </w:tcBorders>
          </w:tcPr>
          <w:p w14:paraId="36285C09"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w:t>
            </w:r>
          </w:p>
        </w:tc>
        <w:tc>
          <w:tcPr>
            <w:tcW w:w="782" w:type="dxa"/>
            <w:tcBorders>
              <w:top w:val="single" w:sz="2" w:space="0" w:color="A8D08D"/>
              <w:left w:val="single" w:sz="2" w:space="0" w:color="A8D08D"/>
              <w:bottom w:val="single" w:sz="2" w:space="0" w:color="A8D08D"/>
              <w:right w:val="single" w:sz="2" w:space="0" w:color="A8D08D"/>
            </w:tcBorders>
          </w:tcPr>
          <w:p w14:paraId="455F8BC7"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ura: </w:t>
            </w:r>
          </w:p>
        </w:tc>
        <w:tc>
          <w:tcPr>
            <w:tcW w:w="5730" w:type="dxa"/>
            <w:tcBorders>
              <w:top w:val="single" w:sz="2" w:space="0" w:color="A8D08D"/>
              <w:left w:val="single" w:sz="2" w:space="0" w:color="A8D08D"/>
              <w:bottom w:val="single" w:sz="2" w:space="0" w:color="A8D08D"/>
              <w:right w:val="nil"/>
            </w:tcBorders>
          </w:tcPr>
          <w:p w14:paraId="7D822835" w14:textId="6F1D30F5" w:rsidR="00FE6F6C" w:rsidRPr="00D53CBD" w:rsidRDefault="0044013A">
            <w:pPr>
              <w:spacing w:after="17" w:line="259" w:lineRule="auto"/>
              <w:ind w:left="0" w:right="0" w:firstLine="0"/>
              <w:jc w:val="left"/>
              <w:rPr>
                <w:rFonts w:ascii="Arial" w:hAnsi="Arial" w:cs="Arial"/>
                <w:bCs/>
                <w:szCs w:val="22"/>
              </w:rPr>
            </w:pPr>
            <w:r w:rsidRPr="00D53CBD">
              <w:rPr>
                <w:rFonts w:ascii="Arial" w:hAnsi="Arial" w:cs="Arial"/>
                <w:bCs/>
                <w:szCs w:val="22"/>
              </w:rPr>
              <w:t>23</w:t>
            </w:r>
            <w:r w:rsidR="00A27615" w:rsidRPr="00D53CBD">
              <w:rPr>
                <w:rFonts w:ascii="Arial" w:hAnsi="Arial" w:cs="Arial"/>
                <w:bCs/>
                <w:szCs w:val="22"/>
              </w:rPr>
              <w:t>. 07. 202</w:t>
            </w:r>
            <w:r w:rsidRPr="00D53CBD">
              <w:rPr>
                <w:rFonts w:ascii="Arial" w:hAnsi="Arial" w:cs="Arial"/>
                <w:bCs/>
                <w:szCs w:val="22"/>
              </w:rPr>
              <w:t>5</w:t>
            </w:r>
            <w:r w:rsidR="00A27615" w:rsidRPr="00D53CBD">
              <w:rPr>
                <w:rFonts w:ascii="Arial" w:hAnsi="Arial" w:cs="Arial"/>
                <w:bCs/>
                <w:szCs w:val="22"/>
              </w:rPr>
              <w:t xml:space="preserve">  </w:t>
            </w:r>
          </w:p>
          <w:p w14:paraId="054D6E12"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10:00  </w:t>
            </w:r>
          </w:p>
        </w:tc>
      </w:tr>
      <w:tr w:rsidR="00FE6F6C" w:rsidRPr="00D53CBD" w14:paraId="2CF0201A" w14:textId="77777777" w:rsidTr="005E14B2">
        <w:trPr>
          <w:trHeight w:val="435"/>
        </w:trPr>
        <w:tc>
          <w:tcPr>
            <w:tcW w:w="2422" w:type="dxa"/>
            <w:vMerge w:val="restart"/>
            <w:tcBorders>
              <w:top w:val="single" w:sz="2" w:space="0" w:color="A8D08D"/>
              <w:left w:val="nil"/>
              <w:bottom w:val="single" w:sz="2" w:space="0" w:color="A8D08D"/>
              <w:right w:val="single" w:sz="2" w:space="0" w:color="A8D08D"/>
            </w:tcBorders>
            <w:shd w:val="clear" w:color="auto" w:fill="E2EFD9"/>
          </w:tcPr>
          <w:p w14:paraId="1FD34B3B"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Oddaja ponudb: </w:t>
            </w:r>
          </w:p>
        </w:tc>
        <w:tc>
          <w:tcPr>
            <w:tcW w:w="782" w:type="dxa"/>
            <w:vMerge w:val="restart"/>
            <w:tcBorders>
              <w:top w:val="single" w:sz="2" w:space="0" w:color="A8D08D"/>
              <w:left w:val="single" w:sz="2" w:space="0" w:color="A8D08D"/>
              <w:bottom w:val="single" w:sz="2" w:space="0" w:color="A8D08D"/>
              <w:right w:val="single" w:sz="2" w:space="0" w:color="A8D08D"/>
            </w:tcBorders>
            <w:shd w:val="clear" w:color="auto" w:fill="E2EFD9"/>
          </w:tcPr>
          <w:p w14:paraId="07F9CDF6"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w:t>
            </w:r>
          </w:p>
        </w:tc>
        <w:tc>
          <w:tcPr>
            <w:tcW w:w="782" w:type="dxa"/>
            <w:tcBorders>
              <w:top w:val="single" w:sz="2" w:space="0" w:color="A8D08D"/>
              <w:left w:val="single" w:sz="2" w:space="0" w:color="A8D08D"/>
              <w:bottom w:val="single" w:sz="2" w:space="0" w:color="A8D08D"/>
              <w:right w:val="single" w:sz="2" w:space="0" w:color="A8D08D"/>
            </w:tcBorders>
            <w:shd w:val="clear" w:color="auto" w:fill="E2EFD9"/>
          </w:tcPr>
          <w:p w14:paraId="155EFA56"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w:t>
            </w:r>
          </w:p>
        </w:tc>
        <w:tc>
          <w:tcPr>
            <w:tcW w:w="5730" w:type="dxa"/>
            <w:tcBorders>
              <w:top w:val="single" w:sz="2" w:space="0" w:color="A8D08D"/>
              <w:left w:val="single" w:sz="2" w:space="0" w:color="A8D08D"/>
              <w:bottom w:val="single" w:sz="2" w:space="0" w:color="A8D08D"/>
              <w:right w:val="nil"/>
            </w:tcBorders>
            <w:shd w:val="clear" w:color="auto" w:fill="E2EFD9"/>
          </w:tcPr>
          <w:p w14:paraId="77B66FE8" w14:textId="711CA8AA" w:rsidR="00FE6F6C" w:rsidRPr="00D53CBD" w:rsidRDefault="00D36E13">
            <w:pPr>
              <w:spacing w:after="0" w:line="259" w:lineRule="auto"/>
              <w:ind w:left="0" w:right="0" w:firstLine="0"/>
              <w:jc w:val="left"/>
              <w:rPr>
                <w:rFonts w:ascii="Arial" w:hAnsi="Arial" w:cs="Arial"/>
                <w:bCs/>
                <w:szCs w:val="22"/>
              </w:rPr>
            </w:pPr>
            <w:r>
              <w:rPr>
                <w:rFonts w:ascii="Arial" w:hAnsi="Arial" w:cs="Arial"/>
                <w:bCs/>
                <w:szCs w:val="22"/>
              </w:rPr>
              <w:t>11</w:t>
            </w:r>
            <w:r w:rsidR="00A27615" w:rsidRPr="00D53CBD">
              <w:rPr>
                <w:rFonts w:ascii="Arial" w:hAnsi="Arial" w:cs="Arial"/>
                <w:bCs/>
                <w:szCs w:val="22"/>
              </w:rPr>
              <w:t>. 0</w:t>
            </w:r>
            <w:r w:rsidR="0044013A" w:rsidRPr="00D53CBD">
              <w:rPr>
                <w:rFonts w:ascii="Arial" w:hAnsi="Arial" w:cs="Arial"/>
                <w:bCs/>
                <w:szCs w:val="22"/>
              </w:rPr>
              <w:t>8</w:t>
            </w:r>
            <w:r w:rsidR="00A27615" w:rsidRPr="00D53CBD">
              <w:rPr>
                <w:rFonts w:ascii="Arial" w:hAnsi="Arial" w:cs="Arial"/>
                <w:bCs/>
                <w:szCs w:val="22"/>
              </w:rPr>
              <w:t>. 202</w:t>
            </w:r>
            <w:r w:rsidR="0044013A" w:rsidRPr="00D53CBD">
              <w:rPr>
                <w:rFonts w:ascii="Arial" w:hAnsi="Arial" w:cs="Arial"/>
                <w:bCs/>
                <w:szCs w:val="22"/>
              </w:rPr>
              <w:t>5</w:t>
            </w:r>
            <w:r w:rsidR="00A27615" w:rsidRPr="00D53CBD">
              <w:rPr>
                <w:rFonts w:ascii="Arial" w:hAnsi="Arial" w:cs="Arial"/>
                <w:bCs/>
                <w:szCs w:val="22"/>
              </w:rPr>
              <w:t xml:space="preserve">  </w:t>
            </w:r>
          </w:p>
        </w:tc>
      </w:tr>
      <w:tr w:rsidR="00FE6F6C" w:rsidRPr="00D53CBD" w14:paraId="4E5A7FC8" w14:textId="77777777" w:rsidTr="005E14B2">
        <w:trPr>
          <w:trHeight w:val="447"/>
        </w:trPr>
        <w:tc>
          <w:tcPr>
            <w:tcW w:w="0" w:type="auto"/>
            <w:vMerge/>
            <w:tcBorders>
              <w:top w:val="nil"/>
              <w:left w:val="nil"/>
              <w:bottom w:val="single" w:sz="2" w:space="0" w:color="A8D08D"/>
              <w:right w:val="single" w:sz="2" w:space="0" w:color="A8D08D"/>
            </w:tcBorders>
          </w:tcPr>
          <w:p w14:paraId="130C5300" w14:textId="77777777" w:rsidR="00FE6F6C" w:rsidRPr="00D53CBD" w:rsidRDefault="00FE6F6C">
            <w:pPr>
              <w:spacing w:after="160" w:line="259" w:lineRule="auto"/>
              <w:ind w:left="0" w:right="0" w:firstLine="0"/>
              <w:jc w:val="left"/>
              <w:rPr>
                <w:rFonts w:ascii="Arial" w:hAnsi="Arial" w:cs="Arial"/>
                <w:bCs/>
                <w:szCs w:val="22"/>
              </w:rPr>
            </w:pPr>
          </w:p>
        </w:tc>
        <w:tc>
          <w:tcPr>
            <w:tcW w:w="0" w:type="auto"/>
            <w:vMerge/>
            <w:tcBorders>
              <w:top w:val="nil"/>
              <w:left w:val="single" w:sz="2" w:space="0" w:color="A8D08D"/>
              <w:bottom w:val="single" w:sz="2" w:space="0" w:color="A8D08D"/>
              <w:right w:val="single" w:sz="2" w:space="0" w:color="A8D08D"/>
            </w:tcBorders>
          </w:tcPr>
          <w:p w14:paraId="5AD8DA66" w14:textId="77777777" w:rsidR="00FE6F6C" w:rsidRPr="00D53CBD" w:rsidRDefault="00FE6F6C">
            <w:pPr>
              <w:spacing w:after="160" w:line="259" w:lineRule="auto"/>
              <w:ind w:left="0" w:right="0" w:firstLine="0"/>
              <w:jc w:val="left"/>
              <w:rPr>
                <w:rFonts w:ascii="Arial" w:hAnsi="Arial" w:cs="Arial"/>
                <w:bCs/>
                <w:szCs w:val="22"/>
              </w:rPr>
            </w:pPr>
          </w:p>
        </w:tc>
        <w:tc>
          <w:tcPr>
            <w:tcW w:w="782" w:type="dxa"/>
            <w:tcBorders>
              <w:top w:val="single" w:sz="2" w:space="0" w:color="A8D08D"/>
              <w:left w:val="single" w:sz="2" w:space="0" w:color="A8D08D"/>
              <w:bottom w:val="single" w:sz="2" w:space="0" w:color="A8D08D"/>
              <w:right w:val="single" w:sz="2" w:space="0" w:color="A8D08D"/>
            </w:tcBorders>
          </w:tcPr>
          <w:p w14:paraId="4C3F6C1F"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ura: </w:t>
            </w:r>
          </w:p>
        </w:tc>
        <w:tc>
          <w:tcPr>
            <w:tcW w:w="5730" w:type="dxa"/>
            <w:tcBorders>
              <w:top w:val="single" w:sz="2" w:space="0" w:color="A8D08D"/>
              <w:left w:val="single" w:sz="2" w:space="0" w:color="A8D08D"/>
              <w:bottom w:val="single" w:sz="2" w:space="0" w:color="A8D08D"/>
              <w:right w:val="nil"/>
            </w:tcBorders>
          </w:tcPr>
          <w:p w14:paraId="3823BEC6"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10:00 </w:t>
            </w:r>
          </w:p>
        </w:tc>
      </w:tr>
      <w:tr w:rsidR="00FE6F6C" w:rsidRPr="00D53CBD" w14:paraId="2C880191" w14:textId="77777777" w:rsidTr="005E14B2">
        <w:trPr>
          <w:trHeight w:val="432"/>
        </w:trPr>
        <w:tc>
          <w:tcPr>
            <w:tcW w:w="2422" w:type="dxa"/>
            <w:vMerge w:val="restart"/>
            <w:tcBorders>
              <w:top w:val="single" w:sz="2" w:space="0" w:color="A8D08D"/>
              <w:left w:val="nil"/>
              <w:bottom w:val="single" w:sz="2" w:space="0" w:color="A8D08D"/>
              <w:right w:val="single" w:sz="2" w:space="0" w:color="A8D08D"/>
            </w:tcBorders>
            <w:shd w:val="clear" w:color="auto" w:fill="E2EFD9"/>
          </w:tcPr>
          <w:p w14:paraId="00E4EAEF"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Javno odpiranje ponudb: </w:t>
            </w:r>
          </w:p>
        </w:tc>
        <w:tc>
          <w:tcPr>
            <w:tcW w:w="782" w:type="dxa"/>
            <w:vMerge w:val="restart"/>
            <w:tcBorders>
              <w:top w:val="single" w:sz="2" w:space="0" w:color="A8D08D"/>
              <w:left w:val="single" w:sz="2" w:space="0" w:color="A8D08D"/>
              <w:bottom w:val="single" w:sz="2" w:space="0" w:color="A8D08D"/>
              <w:right w:val="single" w:sz="2" w:space="0" w:color="A8D08D"/>
            </w:tcBorders>
            <w:shd w:val="clear" w:color="auto" w:fill="E2EFD9"/>
          </w:tcPr>
          <w:p w14:paraId="69158D0B"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čas: </w:t>
            </w:r>
          </w:p>
        </w:tc>
        <w:tc>
          <w:tcPr>
            <w:tcW w:w="782" w:type="dxa"/>
            <w:tcBorders>
              <w:top w:val="single" w:sz="2" w:space="0" w:color="A8D08D"/>
              <w:left w:val="single" w:sz="2" w:space="0" w:color="A8D08D"/>
              <w:bottom w:val="single" w:sz="2" w:space="0" w:color="A8D08D"/>
              <w:right w:val="single" w:sz="2" w:space="0" w:color="A8D08D"/>
            </w:tcBorders>
            <w:shd w:val="clear" w:color="auto" w:fill="E2EFD9"/>
          </w:tcPr>
          <w:p w14:paraId="7AD0BE01"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w:t>
            </w:r>
          </w:p>
        </w:tc>
        <w:tc>
          <w:tcPr>
            <w:tcW w:w="5730" w:type="dxa"/>
            <w:tcBorders>
              <w:top w:val="single" w:sz="2" w:space="0" w:color="A8D08D"/>
              <w:left w:val="single" w:sz="2" w:space="0" w:color="A8D08D"/>
              <w:bottom w:val="single" w:sz="2" w:space="0" w:color="A8D08D"/>
              <w:right w:val="nil"/>
            </w:tcBorders>
            <w:shd w:val="clear" w:color="auto" w:fill="E2EFD9"/>
          </w:tcPr>
          <w:p w14:paraId="35161DF5" w14:textId="45C8D249" w:rsidR="00FE6F6C" w:rsidRPr="00D53CBD" w:rsidRDefault="00D36E13">
            <w:pPr>
              <w:spacing w:after="0" w:line="259" w:lineRule="auto"/>
              <w:ind w:left="0" w:right="0" w:firstLine="0"/>
              <w:jc w:val="left"/>
              <w:rPr>
                <w:rFonts w:ascii="Arial" w:hAnsi="Arial" w:cs="Arial"/>
                <w:bCs/>
                <w:szCs w:val="22"/>
              </w:rPr>
            </w:pPr>
            <w:r>
              <w:rPr>
                <w:rFonts w:ascii="Arial" w:hAnsi="Arial" w:cs="Arial"/>
                <w:bCs/>
                <w:szCs w:val="22"/>
              </w:rPr>
              <w:t>11</w:t>
            </w:r>
            <w:r w:rsidR="00A27615" w:rsidRPr="00D53CBD">
              <w:rPr>
                <w:rFonts w:ascii="Arial" w:hAnsi="Arial" w:cs="Arial"/>
                <w:bCs/>
                <w:szCs w:val="22"/>
              </w:rPr>
              <w:t>. 0</w:t>
            </w:r>
            <w:r w:rsidR="0044013A" w:rsidRPr="00D53CBD">
              <w:rPr>
                <w:rFonts w:ascii="Arial" w:hAnsi="Arial" w:cs="Arial"/>
                <w:bCs/>
                <w:szCs w:val="22"/>
              </w:rPr>
              <w:t>8</w:t>
            </w:r>
            <w:r w:rsidR="00A27615" w:rsidRPr="00D53CBD">
              <w:rPr>
                <w:rFonts w:ascii="Arial" w:hAnsi="Arial" w:cs="Arial"/>
                <w:bCs/>
                <w:szCs w:val="22"/>
              </w:rPr>
              <w:t>. 202</w:t>
            </w:r>
            <w:r w:rsidR="0044013A" w:rsidRPr="00D53CBD">
              <w:rPr>
                <w:rFonts w:ascii="Arial" w:hAnsi="Arial" w:cs="Arial"/>
                <w:bCs/>
                <w:szCs w:val="22"/>
              </w:rPr>
              <w:t>5</w:t>
            </w:r>
          </w:p>
        </w:tc>
      </w:tr>
      <w:tr w:rsidR="00FE6F6C" w:rsidRPr="00D53CBD" w14:paraId="40003E2D" w14:textId="77777777" w:rsidTr="005E14B2">
        <w:trPr>
          <w:trHeight w:val="438"/>
        </w:trPr>
        <w:tc>
          <w:tcPr>
            <w:tcW w:w="0" w:type="auto"/>
            <w:vMerge/>
            <w:tcBorders>
              <w:top w:val="nil"/>
              <w:left w:val="nil"/>
              <w:bottom w:val="single" w:sz="2" w:space="0" w:color="A8D08D"/>
              <w:right w:val="single" w:sz="2" w:space="0" w:color="A8D08D"/>
            </w:tcBorders>
          </w:tcPr>
          <w:p w14:paraId="78B0EF0A" w14:textId="77777777" w:rsidR="00FE6F6C" w:rsidRPr="00D53CBD" w:rsidRDefault="00FE6F6C">
            <w:pPr>
              <w:spacing w:after="160" w:line="259" w:lineRule="auto"/>
              <w:ind w:left="0" w:right="0" w:firstLine="0"/>
              <w:jc w:val="left"/>
              <w:rPr>
                <w:rFonts w:ascii="Arial" w:hAnsi="Arial" w:cs="Arial"/>
                <w:bCs/>
                <w:szCs w:val="22"/>
              </w:rPr>
            </w:pPr>
          </w:p>
        </w:tc>
        <w:tc>
          <w:tcPr>
            <w:tcW w:w="0" w:type="auto"/>
            <w:vMerge/>
            <w:tcBorders>
              <w:top w:val="nil"/>
              <w:left w:val="single" w:sz="2" w:space="0" w:color="A8D08D"/>
              <w:bottom w:val="single" w:sz="2" w:space="0" w:color="A8D08D"/>
              <w:right w:val="single" w:sz="2" w:space="0" w:color="A8D08D"/>
            </w:tcBorders>
          </w:tcPr>
          <w:p w14:paraId="36CF4AE5" w14:textId="77777777" w:rsidR="00FE6F6C" w:rsidRPr="00D53CBD" w:rsidRDefault="00FE6F6C">
            <w:pPr>
              <w:spacing w:after="160" w:line="259" w:lineRule="auto"/>
              <w:ind w:left="0" w:right="0" w:firstLine="0"/>
              <w:jc w:val="left"/>
              <w:rPr>
                <w:rFonts w:ascii="Arial" w:hAnsi="Arial" w:cs="Arial"/>
                <w:bCs/>
                <w:szCs w:val="22"/>
              </w:rPr>
            </w:pPr>
          </w:p>
        </w:tc>
        <w:tc>
          <w:tcPr>
            <w:tcW w:w="782" w:type="dxa"/>
            <w:tcBorders>
              <w:top w:val="single" w:sz="2" w:space="0" w:color="A8D08D"/>
              <w:left w:val="single" w:sz="2" w:space="0" w:color="A8D08D"/>
              <w:bottom w:val="single" w:sz="2" w:space="0" w:color="A8D08D"/>
              <w:right w:val="single" w:sz="2" w:space="0" w:color="A8D08D"/>
            </w:tcBorders>
          </w:tcPr>
          <w:p w14:paraId="4978FB32"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ura: </w:t>
            </w:r>
          </w:p>
        </w:tc>
        <w:tc>
          <w:tcPr>
            <w:tcW w:w="5730" w:type="dxa"/>
            <w:tcBorders>
              <w:top w:val="single" w:sz="2" w:space="0" w:color="A8D08D"/>
              <w:left w:val="single" w:sz="2" w:space="0" w:color="A8D08D"/>
              <w:bottom w:val="single" w:sz="2" w:space="0" w:color="A8D08D"/>
              <w:right w:val="nil"/>
            </w:tcBorders>
          </w:tcPr>
          <w:p w14:paraId="41499C5C"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11:00 </w:t>
            </w:r>
          </w:p>
        </w:tc>
      </w:tr>
      <w:tr w:rsidR="00FE6F6C" w:rsidRPr="00D53CBD" w14:paraId="5C5CB1AD" w14:textId="77777777" w:rsidTr="005E14B2">
        <w:trPr>
          <w:trHeight w:val="799"/>
        </w:trPr>
        <w:tc>
          <w:tcPr>
            <w:tcW w:w="2422" w:type="dxa"/>
            <w:tcBorders>
              <w:top w:val="single" w:sz="2" w:space="0" w:color="A8D08D"/>
              <w:left w:val="nil"/>
              <w:bottom w:val="single" w:sz="2" w:space="0" w:color="A8D08D"/>
              <w:right w:val="single" w:sz="2" w:space="0" w:color="A8D08D"/>
            </w:tcBorders>
            <w:shd w:val="clear" w:color="auto" w:fill="E2EFD9"/>
          </w:tcPr>
          <w:p w14:paraId="645E2C7F"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Kontaktna oseba naročnika: </w:t>
            </w:r>
          </w:p>
        </w:tc>
        <w:tc>
          <w:tcPr>
            <w:tcW w:w="7295" w:type="dxa"/>
            <w:gridSpan w:val="3"/>
            <w:tcBorders>
              <w:top w:val="single" w:sz="2" w:space="0" w:color="A8D08D"/>
              <w:left w:val="single" w:sz="2" w:space="0" w:color="A8D08D"/>
              <w:bottom w:val="single" w:sz="2" w:space="0" w:color="A8D08D"/>
              <w:right w:val="nil"/>
            </w:tcBorders>
            <w:shd w:val="clear" w:color="auto" w:fill="E2EFD9"/>
          </w:tcPr>
          <w:p w14:paraId="31C56CD6" w14:textId="77777777" w:rsidR="00EE73EA" w:rsidRPr="00D53CBD" w:rsidRDefault="00EE73EA">
            <w:pPr>
              <w:spacing w:after="0" w:line="259" w:lineRule="auto"/>
              <w:ind w:left="0" w:right="0" w:firstLine="0"/>
              <w:jc w:val="left"/>
              <w:rPr>
                <w:rFonts w:ascii="Arial" w:hAnsi="Arial" w:cs="Arial"/>
                <w:bCs/>
                <w:szCs w:val="22"/>
              </w:rPr>
            </w:pPr>
          </w:p>
          <w:p w14:paraId="076D61D3" w14:textId="77777777" w:rsidR="00FE6F6C" w:rsidRDefault="00EE73EA">
            <w:pPr>
              <w:spacing w:after="0" w:line="259" w:lineRule="auto"/>
              <w:ind w:left="0" w:right="0" w:firstLine="0"/>
              <w:jc w:val="left"/>
              <w:rPr>
                <w:rFonts w:ascii="Arial" w:hAnsi="Arial" w:cs="Arial"/>
                <w:bCs/>
                <w:szCs w:val="22"/>
              </w:rPr>
            </w:pPr>
            <w:hyperlink r:id="rId8" w:history="1">
              <w:r w:rsidRPr="00D53CBD">
                <w:rPr>
                  <w:rStyle w:val="Hiperpovezava"/>
                  <w:rFonts w:ascii="Arial" w:hAnsi="Arial" w:cs="Arial"/>
                  <w:bCs/>
                  <w:szCs w:val="22"/>
                </w:rPr>
                <w:t>tjasa.simonic@duplek.si</w:t>
              </w:r>
            </w:hyperlink>
          </w:p>
          <w:p w14:paraId="0BDDF069" w14:textId="10A83D7A" w:rsidR="005E14B2" w:rsidRPr="00D53CBD" w:rsidRDefault="005E14B2">
            <w:pPr>
              <w:spacing w:after="0" w:line="259" w:lineRule="auto"/>
              <w:ind w:left="0" w:right="0" w:firstLine="0"/>
              <w:jc w:val="left"/>
              <w:rPr>
                <w:rFonts w:ascii="Arial" w:hAnsi="Arial" w:cs="Arial"/>
                <w:bCs/>
                <w:szCs w:val="22"/>
              </w:rPr>
            </w:pPr>
          </w:p>
        </w:tc>
      </w:tr>
      <w:tr w:rsidR="00FE6F6C" w:rsidRPr="00D53CBD" w14:paraId="1F9512B9" w14:textId="77777777" w:rsidTr="005E14B2">
        <w:trPr>
          <w:trHeight w:val="768"/>
        </w:trPr>
        <w:tc>
          <w:tcPr>
            <w:tcW w:w="2422" w:type="dxa"/>
            <w:tcBorders>
              <w:top w:val="single" w:sz="2" w:space="0" w:color="A8D08D"/>
              <w:left w:val="nil"/>
              <w:bottom w:val="single" w:sz="2" w:space="0" w:color="A8D08D"/>
              <w:right w:val="single" w:sz="2" w:space="0" w:color="A8D08D"/>
            </w:tcBorders>
          </w:tcPr>
          <w:p w14:paraId="6B192944" w14:textId="77777777" w:rsidR="00FE6F6C" w:rsidRPr="00D53CBD" w:rsidRDefault="00A27615">
            <w:pPr>
              <w:spacing w:after="0" w:line="259" w:lineRule="auto"/>
              <w:ind w:left="0" w:right="0" w:firstLine="0"/>
              <w:rPr>
                <w:rFonts w:ascii="Arial" w:hAnsi="Arial" w:cs="Arial"/>
                <w:bCs/>
                <w:szCs w:val="22"/>
              </w:rPr>
            </w:pPr>
            <w:r w:rsidRPr="00D53CBD">
              <w:rPr>
                <w:rFonts w:ascii="Arial" w:hAnsi="Arial" w:cs="Arial"/>
                <w:bCs/>
                <w:szCs w:val="22"/>
              </w:rPr>
              <w:t xml:space="preserve">Veljavnost ponudbe </w:t>
            </w:r>
          </w:p>
        </w:tc>
        <w:tc>
          <w:tcPr>
            <w:tcW w:w="7295" w:type="dxa"/>
            <w:gridSpan w:val="3"/>
            <w:tcBorders>
              <w:top w:val="single" w:sz="2" w:space="0" w:color="A8D08D"/>
              <w:left w:val="single" w:sz="2" w:space="0" w:color="A8D08D"/>
              <w:bottom w:val="single" w:sz="2" w:space="0" w:color="A8D08D"/>
              <w:right w:val="nil"/>
            </w:tcBorders>
          </w:tcPr>
          <w:p w14:paraId="3F50F35D"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60 koledarskih dni od roka za predložitev ponudbe </w:t>
            </w:r>
          </w:p>
        </w:tc>
      </w:tr>
    </w:tbl>
    <w:p w14:paraId="34FC182D"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 </w:t>
      </w:r>
      <w:r w:rsidRPr="00D53CBD">
        <w:rPr>
          <w:rFonts w:ascii="Arial" w:hAnsi="Arial" w:cs="Arial"/>
          <w:bCs/>
          <w:szCs w:val="22"/>
        </w:rPr>
        <w:br w:type="page"/>
      </w:r>
    </w:p>
    <w:p w14:paraId="46384F70" w14:textId="77777777" w:rsidR="00FE6F6C" w:rsidRPr="00A479D8" w:rsidRDefault="00A27615" w:rsidP="00D866A6">
      <w:pPr>
        <w:pStyle w:val="Naslov2"/>
        <w:spacing w:after="118"/>
        <w:ind w:left="0" w:firstLine="0"/>
        <w:rPr>
          <w:rFonts w:ascii="Arial" w:hAnsi="Arial" w:cs="Arial"/>
          <w:szCs w:val="22"/>
        </w:rPr>
      </w:pPr>
      <w:r w:rsidRPr="00A479D8">
        <w:rPr>
          <w:rFonts w:ascii="Arial" w:hAnsi="Arial" w:cs="Arial"/>
          <w:szCs w:val="22"/>
        </w:rPr>
        <w:lastRenderedPageBreak/>
        <w:t>1.</w:t>
      </w:r>
      <w:r w:rsidRPr="00A479D8">
        <w:rPr>
          <w:rFonts w:ascii="Arial" w:eastAsia="Arial" w:hAnsi="Arial" w:cs="Arial"/>
          <w:szCs w:val="22"/>
        </w:rPr>
        <w:t xml:space="preserve"> </w:t>
      </w:r>
      <w:r w:rsidRPr="00A479D8">
        <w:rPr>
          <w:rFonts w:ascii="Arial" w:hAnsi="Arial" w:cs="Arial"/>
          <w:szCs w:val="22"/>
        </w:rPr>
        <w:t xml:space="preserve">PRAVNA PODLAGA </w:t>
      </w:r>
    </w:p>
    <w:p w14:paraId="26EB8AA4" w14:textId="30D4E32E" w:rsidR="00EE73EA" w:rsidRPr="00A479D8" w:rsidRDefault="00A479D8" w:rsidP="00EE73EA">
      <w:pPr>
        <w:autoSpaceDE w:val="0"/>
        <w:autoSpaceDN w:val="0"/>
        <w:adjustRightInd w:val="0"/>
        <w:spacing w:after="0" w:line="276" w:lineRule="auto"/>
        <w:ind w:left="0" w:right="0" w:firstLine="0"/>
        <w:rPr>
          <w:rFonts w:ascii="Arial" w:eastAsia="Calibri" w:hAnsi="Arial" w:cs="Arial"/>
          <w:iCs/>
          <w:color w:val="auto"/>
          <w:kern w:val="0"/>
          <w:szCs w:val="22"/>
          <w14:ligatures w14:val="none"/>
        </w:rPr>
      </w:pPr>
      <w:r>
        <w:rPr>
          <w:rFonts w:ascii="Arial" w:eastAsia="Calibri" w:hAnsi="Arial" w:cs="Arial"/>
          <w:iCs/>
          <w:color w:val="auto"/>
          <w:kern w:val="0"/>
          <w:szCs w:val="22"/>
          <w14:ligatures w14:val="none"/>
        </w:rPr>
        <w:t xml:space="preserve">      </w:t>
      </w:r>
      <w:r w:rsidR="00EE73EA" w:rsidRPr="00EE73EA">
        <w:rPr>
          <w:rFonts w:ascii="Arial" w:eastAsia="Calibri" w:hAnsi="Arial" w:cs="Arial"/>
          <w:iCs/>
          <w:color w:val="auto"/>
          <w:kern w:val="0"/>
          <w:szCs w:val="22"/>
          <w14:ligatures w14:val="none"/>
        </w:rPr>
        <w:t>Javni razpis se izvaja na podlagi naslednjih zakonov in predpisov:</w:t>
      </w:r>
    </w:p>
    <w:p w14:paraId="27B51EE9" w14:textId="77777777" w:rsidR="00EE73EA" w:rsidRPr="00EE73EA" w:rsidRDefault="00EE73EA" w:rsidP="00EE73EA">
      <w:pPr>
        <w:autoSpaceDE w:val="0"/>
        <w:autoSpaceDN w:val="0"/>
        <w:adjustRightInd w:val="0"/>
        <w:spacing w:after="0" w:line="360" w:lineRule="auto"/>
        <w:ind w:left="0" w:right="0" w:firstLine="0"/>
        <w:rPr>
          <w:rFonts w:ascii="Arial" w:eastAsia="Calibri" w:hAnsi="Arial" w:cs="Arial"/>
          <w:iCs/>
          <w:color w:val="auto"/>
          <w:kern w:val="0"/>
          <w:szCs w:val="22"/>
          <w14:ligatures w14:val="none"/>
        </w:rPr>
      </w:pPr>
    </w:p>
    <w:p w14:paraId="353275DE" w14:textId="77777777" w:rsidR="00EE73EA" w:rsidRPr="00EE73EA" w:rsidRDefault="00EE73EA" w:rsidP="00EE73EA">
      <w:pPr>
        <w:autoSpaceDE w:val="0"/>
        <w:autoSpaceDN w:val="0"/>
        <w:adjustRightInd w:val="0"/>
        <w:spacing w:after="160" w:line="276" w:lineRule="auto"/>
        <w:ind w:left="360"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javnem naročanju </w:t>
      </w:r>
      <w:r w:rsidRPr="00EE73EA">
        <w:rPr>
          <w:rFonts w:ascii="Arial" w:hAnsi="Arial" w:cs="Arial"/>
          <w:iCs/>
          <w:color w:val="auto"/>
          <w:kern w:val="0"/>
          <w:szCs w:val="22"/>
          <w14:ligatures w14:val="none"/>
        </w:rPr>
        <w:t>Uradni list RS, št. 91/15, 14/18, (Uradni list RS, št. 91/15, 14/18, 121/21, 10/22,</w:t>
      </w:r>
      <w:r w:rsidRPr="00EE73EA">
        <w:rPr>
          <w:rFonts w:ascii="Arial" w:eastAsia="Calibri" w:hAnsi="Arial" w:cs="Arial"/>
          <w:color w:val="auto"/>
          <w:szCs w:val="22"/>
          <w:lang w:eastAsia="en-US"/>
          <w14:ligatures w14:val="none"/>
        </w:rPr>
        <w:t xml:space="preserve"> </w:t>
      </w:r>
      <w:hyperlink r:id="rId9" w:tgtFrame="_blank" w:tooltip="Zakon o spremembah in dopolnitvah Zakona o javnem naročanju (ZJN-3D)" w:history="1">
        <w:r w:rsidRPr="00EE73EA">
          <w:rPr>
            <w:rFonts w:ascii="Arial" w:eastAsia="Calibri" w:hAnsi="Arial" w:cs="Arial"/>
            <w:color w:val="auto"/>
            <w:szCs w:val="22"/>
            <w:u w:val="single"/>
            <w:shd w:val="clear" w:color="auto" w:fill="FFFFFF"/>
            <w:lang w:eastAsia="en-US"/>
            <w14:ligatures w14:val="none"/>
          </w:rPr>
          <w:t>28/23</w:t>
        </w:r>
      </w:hyperlink>
      <w:r w:rsidRPr="00EE73EA">
        <w:rPr>
          <w:rFonts w:ascii="Arial" w:hAnsi="Arial" w:cs="Arial"/>
          <w:iCs/>
          <w:color w:val="auto"/>
          <w:kern w:val="0"/>
          <w:szCs w:val="22"/>
          <w14:ligatures w14:val="none"/>
        </w:rPr>
        <w:t xml:space="preserve">  in 74/22 – </w:t>
      </w:r>
      <w:proofErr w:type="spellStart"/>
      <w:r w:rsidRPr="00EE73EA">
        <w:rPr>
          <w:rFonts w:ascii="Arial" w:hAnsi="Arial" w:cs="Arial"/>
          <w:iCs/>
          <w:color w:val="auto"/>
          <w:kern w:val="0"/>
          <w:szCs w:val="22"/>
          <w14:ligatures w14:val="none"/>
        </w:rPr>
        <w:t>odl</w:t>
      </w:r>
      <w:proofErr w:type="spellEnd"/>
      <w:r w:rsidRPr="00EE73EA">
        <w:rPr>
          <w:rFonts w:ascii="Arial" w:hAnsi="Arial" w:cs="Arial"/>
          <w:iCs/>
          <w:color w:val="auto"/>
          <w:kern w:val="0"/>
          <w:szCs w:val="22"/>
          <w14:ligatures w14:val="none"/>
        </w:rPr>
        <w:t xml:space="preserve">. US </w:t>
      </w:r>
      <w:hyperlink r:id="rId10" w:tgtFrame="_blank" w:tooltip="Zakon o nujnih ukrepih za zagotovitev stabilnosti zdravstvenega sistema" w:history="1">
        <w:r w:rsidRPr="00EE73EA">
          <w:rPr>
            <w:rFonts w:ascii="Arial" w:hAnsi="Arial" w:cs="Arial"/>
            <w:iCs/>
            <w:color w:val="0000FF"/>
            <w:kern w:val="0"/>
            <w:szCs w:val="22"/>
            <w:u w:val="single"/>
            <w:shd w:val="clear" w:color="auto" w:fill="FFFFFF"/>
            <w14:ligatures w14:val="none"/>
          </w:rPr>
          <w:t>100/22</w:t>
        </w:r>
      </w:hyperlink>
      <w:r w:rsidRPr="00EE73EA">
        <w:rPr>
          <w:rFonts w:ascii="Arial" w:hAnsi="Arial" w:cs="Arial"/>
          <w:iCs/>
          <w:color w:val="auto"/>
          <w:kern w:val="0"/>
          <w:szCs w:val="22"/>
          <w:shd w:val="clear" w:color="auto" w:fill="FFFFFF"/>
          <w14:ligatures w14:val="none"/>
        </w:rPr>
        <w:t> – ZNUZSZS, </w:t>
      </w:r>
      <w:hyperlink r:id="rId11" w:tgtFrame="_blank" w:tooltip="Zakon o spremembah in dopolnitvah Zakona o javnem naročanju" w:history="1">
        <w:r w:rsidRPr="00EE73EA">
          <w:rPr>
            <w:rFonts w:ascii="Arial" w:hAnsi="Arial" w:cs="Arial"/>
            <w:iCs/>
            <w:color w:val="0000FF"/>
            <w:kern w:val="0"/>
            <w:szCs w:val="22"/>
            <w:u w:val="single"/>
            <w:shd w:val="clear" w:color="auto" w:fill="FFFFFF"/>
            <w14:ligatures w14:val="none"/>
          </w:rPr>
          <w:t>28/23</w:t>
        </w:r>
      </w:hyperlink>
      <w:r w:rsidRPr="00EE73EA">
        <w:rPr>
          <w:rFonts w:ascii="Arial" w:hAnsi="Arial" w:cs="Arial"/>
          <w:iCs/>
          <w:color w:val="auto"/>
          <w:kern w:val="0"/>
          <w:szCs w:val="22"/>
          <w:shd w:val="clear" w:color="auto" w:fill="FFFFFF"/>
          <w14:ligatures w14:val="none"/>
        </w:rPr>
        <w:t> in </w:t>
      </w:r>
      <w:hyperlink r:id="rId12" w:tgtFrame="_blank" w:tooltip="Zakon o spremembah in dopolnitvah Zakona o odpravi posledic naravnih nesreč" w:history="1">
        <w:r w:rsidRPr="00EE73EA">
          <w:rPr>
            <w:rFonts w:ascii="Arial" w:hAnsi="Arial" w:cs="Arial"/>
            <w:iCs/>
            <w:color w:val="0000FF"/>
            <w:kern w:val="0"/>
            <w:szCs w:val="22"/>
            <w:u w:val="single"/>
            <w:shd w:val="clear" w:color="auto" w:fill="FFFFFF"/>
            <w14:ligatures w14:val="none"/>
          </w:rPr>
          <w:t>88/23</w:t>
        </w:r>
      </w:hyperlink>
      <w:r w:rsidRPr="00EE73EA">
        <w:rPr>
          <w:rFonts w:ascii="Arial" w:hAnsi="Arial" w:cs="Arial"/>
          <w:iCs/>
          <w:color w:val="auto"/>
          <w:kern w:val="0"/>
          <w:szCs w:val="22"/>
          <w:shd w:val="clear" w:color="auto" w:fill="FFFFFF"/>
          <w14:ligatures w14:val="none"/>
        </w:rPr>
        <w:t> – ZOPNN-F,</w:t>
      </w:r>
    </w:p>
    <w:p w14:paraId="6BE099A4" w14:textId="77777777" w:rsidR="00EE73EA" w:rsidRPr="00A479D8"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A479D8">
        <w:rPr>
          <w:rFonts w:ascii="Arial" w:eastAsia="Calibri" w:hAnsi="Arial" w:cs="Arial"/>
          <w:iCs/>
          <w:color w:val="auto"/>
          <w:kern w:val="0"/>
          <w:szCs w:val="22"/>
          <w14:ligatures w14:val="none"/>
        </w:rPr>
        <w:t>Zakon o pravnem varstvu v postopkih javnega naročanja (</w:t>
      </w:r>
      <w:r w:rsidRPr="00A479D8">
        <w:rPr>
          <w:rFonts w:ascii="Arial" w:eastAsia="Calibri" w:hAnsi="Arial" w:cs="Arial"/>
          <w:iCs/>
          <w:color w:val="auto"/>
          <w:kern w:val="0"/>
          <w:szCs w:val="22"/>
          <w:lang w:eastAsia="en-US"/>
          <w14:ligatures w14:val="none"/>
        </w:rPr>
        <w:t>Uradni list RS, št. 43/11, 60/11 – ZTP-D, 63/13, 90/14 – ZDU-1I, 60/17 in 72/19;</w:t>
      </w:r>
      <w:r w:rsidRPr="00A479D8">
        <w:rPr>
          <w:rFonts w:ascii="Arial" w:eastAsia="Calibri" w:hAnsi="Arial" w:cs="Arial"/>
          <w:color w:val="auto"/>
          <w:kern w:val="0"/>
          <w:szCs w:val="22"/>
          <w:lang w:eastAsia="en-US"/>
          <w14:ligatures w14:val="none"/>
        </w:rPr>
        <w:t xml:space="preserve"> v nadaljevanju ZPVPJN</w:t>
      </w:r>
      <w:r w:rsidRPr="00A479D8">
        <w:rPr>
          <w:rFonts w:ascii="Arial" w:eastAsia="Calibri" w:hAnsi="Arial" w:cs="Arial"/>
          <w:iCs/>
          <w:color w:val="auto"/>
          <w:kern w:val="0"/>
          <w:szCs w:val="22"/>
          <w14:ligatures w14:val="none"/>
        </w:rPr>
        <w:t>),</w:t>
      </w:r>
    </w:p>
    <w:p w14:paraId="22731A2C" w14:textId="77777777" w:rsidR="00EE73EA" w:rsidRPr="00A479D8"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A479D8">
        <w:rPr>
          <w:rFonts w:ascii="Arial" w:eastAsia="Calibri" w:hAnsi="Arial" w:cs="Arial"/>
          <w:iCs/>
          <w:color w:val="auto"/>
          <w:kern w:val="0"/>
          <w:szCs w:val="22"/>
          <w14:ligatures w14:val="none"/>
        </w:rPr>
        <w:t xml:space="preserve">Zakon o izvrševanju proračunov Republike Slovenije za leti 2023 in 2024 </w:t>
      </w:r>
      <w:r w:rsidRPr="00A479D8">
        <w:rPr>
          <w:rFonts w:ascii="Arial" w:eastAsia="Calibri" w:hAnsi="Arial" w:cs="Arial"/>
          <w:iCs/>
          <w:color w:val="4D5156"/>
          <w:kern w:val="0"/>
          <w:szCs w:val="22"/>
          <w:shd w:val="clear" w:color="auto" w:fill="FFFFFF"/>
          <w14:ligatures w14:val="none"/>
        </w:rPr>
        <w:t>(ZIPRS2324),</w:t>
      </w:r>
      <w:r w:rsidRPr="00A479D8">
        <w:rPr>
          <w:rFonts w:ascii="Arial" w:eastAsia="Calibri" w:hAnsi="Arial" w:cs="Arial"/>
          <w:iCs/>
          <w:color w:val="auto"/>
          <w:kern w:val="0"/>
          <w:szCs w:val="22"/>
          <w14:ligatures w14:val="none"/>
        </w:rPr>
        <w:t xml:space="preserve"> </w:t>
      </w:r>
    </w:p>
    <w:p w14:paraId="34BFCB8C"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javnih financah (Uradni list RS, št. 11/11 – uradno prečiščeno besedilo, 14/13 – </w:t>
      </w:r>
      <w:proofErr w:type="spellStart"/>
      <w:r w:rsidRPr="00EE73EA">
        <w:rPr>
          <w:rFonts w:ascii="Arial" w:eastAsia="Calibri" w:hAnsi="Arial" w:cs="Arial"/>
          <w:iCs/>
          <w:color w:val="auto"/>
          <w:kern w:val="0"/>
          <w:szCs w:val="22"/>
          <w14:ligatures w14:val="none"/>
        </w:rPr>
        <w:t>popr</w:t>
      </w:r>
      <w:proofErr w:type="spellEnd"/>
      <w:r w:rsidRPr="00EE73EA">
        <w:rPr>
          <w:rFonts w:ascii="Arial" w:eastAsia="Calibri" w:hAnsi="Arial" w:cs="Arial"/>
          <w:iCs/>
          <w:color w:val="auto"/>
          <w:kern w:val="0"/>
          <w:szCs w:val="22"/>
          <w14:ligatures w14:val="none"/>
        </w:rPr>
        <w:t xml:space="preserve">., 101/13, 55/15 – </w:t>
      </w:r>
      <w:proofErr w:type="spellStart"/>
      <w:r w:rsidRPr="00EE73EA">
        <w:rPr>
          <w:rFonts w:ascii="Arial" w:eastAsia="Calibri" w:hAnsi="Arial" w:cs="Arial"/>
          <w:iCs/>
          <w:color w:val="auto"/>
          <w:kern w:val="0"/>
          <w:szCs w:val="22"/>
          <w14:ligatures w14:val="none"/>
        </w:rPr>
        <w:t>ZFisP</w:t>
      </w:r>
      <w:proofErr w:type="spellEnd"/>
      <w:r w:rsidRPr="00EE73EA">
        <w:rPr>
          <w:rFonts w:ascii="Arial" w:eastAsia="Calibri" w:hAnsi="Arial" w:cs="Arial"/>
          <w:iCs/>
          <w:color w:val="auto"/>
          <w:kern w:val="0"/>
          <w:szCs w:val="22"/>
          <w14:ligatures w14:val="none"/>
        </w:rPr>
        <w:t xml:space="preserve">, 96/15 – ZIPRS1617, 13/18 in 195/20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18/23 ZDU-10 in 76/2023),</w:t>
      </w:r>
    </w:p>
    <w:p w14:paraId="3CF0913A"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Obligacijski zakonik (Uradni list RS, št. 97/07-uradno prečiščeno besedilo, 64/16- odl.US in 20/18-OROZ631),</w:t>
      </w:r>
    </w:p>
    <w:p w14:paraId="2DF69F68" w14:textId="665DA144"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Zakon o integriteti in preprečevanju korupcije (</w:t>
      </w:r>
      <w:proofErr w:type="spellStart"/>
      <w:r w:rsidRPr="00EE73EA">
        <w:rPr>
          <w:rFonts w:ascii="Arial" w:eastAsia="Calibri" w:hAnsi="Arial" w:cs="Arial"/>
          <w:iCs/>
          <w:color w:val="auto"/>
          <w:kern w:val="0"/>
          <w:szCs w:val="22"/>
          <w14:ligatures w14:val="none"/>
        </w:rPr>
        <w:t>ZIntPK</w:t>
      </w:r>
      <w:proofErr w:type="spellEnd"/>
      <w:r w:rsidRPr="00EE73EA">
        <w:rPr>
          <w:rFonts w:ascii="Arial" w:eastAsia="Calibri" w:hAnsi="Arial" w:cs="Arial"/>
          <w:iCs/>
          <w:color w:val="auto"/>
          <w:kern w:val="0"/>
          <w:szCs w:val="22"/>
          <w14:ligatures w14:val="none"/>
        </w:rPr>
        <w:t>) (Uradni list RS, št. 69/11 – UPB in 158/20), 3/22-ZDeb in 16/23-ZZP)</w:t>
      </w:r>
      <w:r w:rsidRPr="00A479D8">
        <w:rPr>
          <w:rFonts w:ascii="Arial" w:eastAsia="Calibri" w:hAnsi="Arial" w:cs="Arial"/>
          <w:iCs/>
          <w:color w:val="auto"/>
          <w:kern w:val="0"/>
          <w:szCs w:val="22"/>
          <w14:ligatures w14:val="none"/>
        </w:rPr>
        <w:t>,</w:t>
      </w:r>
    </w:p>
    <w:p w14:paraId="694E25A8"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prekrških (Uradni list RS, št. 29/11 – uradno prečiščeno besedilo, 21/13, 111/13, 74/14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92/14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32/16, 15/17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73/19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175/20 – ZIUOPDVE in 5/21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US),</w:t>
      </w:r>
    </w:p>
    <w:p w14:paraId="760785CE"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Uredba o zelenem javnem naročanju (Uradni list RS, št. 51/17, 64/19,121/21 in 132/23),</w:t>
      </w:r>
    </w:p>
    <w:p w14:paraId="09DAA593" w14:textId="5D8FC2D9" w:rsidR="00EE73EA" w:rsidRPr="00A479D8" w:rsidRDefault="00A27615" w:rsidP="00EE73EA">
      <w:pPr>
        <w:spacing w:after="62" w:line="276" w:lineRule="auto"/>
        <w:ind w:left="283" w:right="416" w:firstLine="0"/>
        <w:rPr>
          <w:rFonts w:ascii="Arial" w:hAnsi="Arial" w:cs="Arial"/>
          <w:szCs w:val="22"/>
        </w:rPr>
      </w:pPr>
      <w:r w:rsidRPr="00A479D8">
        <w:rPr>
          <w:rFonts w:ascii="Arial" w:hAnsi="Arial" w:cs="Arial"/>
          <w:szCs w:val="22"/>
        </w:rPr>
        <w:t xml:space="preserve">Zakon o prevozih v cestnem prometu (Uradni list RS, št. 6/16 – uradno prečiščeno besedilo, 67/19, 94/21, 54/22 – ZUJPP, 105/22 – ZZNŠPP in 18/23 – ZDU-1O), </w:t>
      </w:r>
    </w:p>
    <w:p w14:paraId="30811DBC" w14:textId="77777777" w:rsidR="00A479D8" w:rsidRDefault="00A479D8" w:rsidP="00EE73EA">
      <w:pPr>
        <w:spacing w:after="62" w:line="276" w:lineRule="auto"/>
        <w:ind w:left="283" w:right="416" w:firstLine="0"/>
        <w:rPr>
          <w:rFonts w:ascii="Arial" w:hAnsi="Arial" w:cs="Arial"/>
          <w:szCs w:val="22"/>
        </w:rPr>
      </w:pPr>
    </w:p>
    <w:p w14:paraId="7FFCFADE" w14:textId="77777777" w:rsidR="00D866A6" w:rsidRDefault="00A27615" w:rsidP="00EE73EA">
      <w:pPr>
        <w:spacing w:after="62" w:line="276" w:lineRule="auto"/>
        <w:ind w:left="283" w:right="416" w:firstLine="0"/>
        <w:rPr>
          <w:rFonts w:ascii="Arial" w:hAnsi="Arial" w:cs="Arial"/>
          <w:szCs w:val="22"/>
        </w:rPr>
      </w:pPr>
      <w:r w:rsidRPr="00A479D8">
        <w:rPr>
          <w:rFonts w:ascii="Arial" w:hAnsi="Arial" w:cs="Arial"/>
          <w:szCs w:val="22"/>
        </w:rPr>
        <w:t xml:space="preserve">Zakon o pravilih cestnega prometa (Uradni list RS, št. 156/21 – uradno prečiščeno besedilo in 161/21 – </w:t>
      </w:r>
      <w:proofErr w:type="spellStart"/>
      <w:r w:rsidRPr="00A479D8">
        <w:rPr>
          <w:rFonts w:ascii="Arial" w:hAnsi="Arial" w:cs="Arial"/>
          <w:szCs w:val="22"/>
        </w:rPr>
        <w:t>popr</w:t>
      </w:r>
      <w:proofErr w:type="spellEnd"/>
      <w:r w:rsidRPr="00A479D8">
        <w:rPr>
          <w:rFonts w:ascii="Arial" w:hAnsi="Arial" w:cs="Arial"/>
          <w:szCs w:val="22"/>
        </w:rPr>
        <w:t xml:space="preserve">.), </w:t>
      </w:r>
    </w:p>
    <w:p w14:paraId="3B8EA092" w14:textId="579EBE72" w:rsidR="00EE73EA" w:rsidRPr="00A479D8" w:rsidRDefault="00EE73EA" w:rsidP="00EE73EA">
      <w:pPr>
        <w:spacing w:after="62" w:line="276" w:lineRule="auto"/>
        <w:ind w:left="283" w:right="416" w:firstLine="0"/>
        <w:rPr>
          <w:rFonts w:ascii="Arial" w:hAnsi="Arial" w:cs="Arial"/>
          <w:szCs w:val="22"/>
        </w:rPr>
      </w:pPr>
      <w:r w:rsidRPr="00A479D8">
        <w:rPr>
          <w:rFonts w:ascii="Arial" w:hAnsi="Arial" w:cs="Arial"/>
          <w:szCs w:val="22"/>
        </w:rPr>
        <w:t>in</w:t>
      </w:r>
    </w:p>
    <w:p w14:paraId="4ECBCD27" w14:textId="721C1D58" w:rsidR="00FE6F6C" w:rsidRPr="00A479D8" w:rsidRDefault="00A27615" w:rsidP="00EE73EA">
      <w:pPr>
        <w:spacing w:line="276" w:lineRule="auto"/>
        <w:ind w:left="283" w:right="416" w:firstLine="0"/>
        <w:rPr>
          <w:rFonts w:ascii="Arial" w:hAnsi="Arial" w:cs="Arial"/>
          <w:szCs w:val="22"/>
        </w:rPr>
      </w:pPr>
      <w:r w:rsidRPr="00A479D8">
        <w:rPr>
          <w:rFonts w:ascii="Arial" w:hAnsi="Arial" w:cs="Arial"/>
          <w:szCs w:val="22"/>
        </w:rPr>
        <w:t xml:space="preserve">skladno z ostalimi veljavnimi predpisi, ki urejajo področje javnih naročil, konkurence, varstva okolja in državnih pomoči, ter skladno z ostalimi veljavnimi predpisi, ki urejajo področje predmeta javnega naročila. </w:t>
      </w:r>
    </w:p>
    <w:p w14:paraId="7B8A41EF" w14:textId="77777777" w:rsidR="00FE6F6C" w:rsidRPr="00A479D8" w:rsidRDefault="00A27615" w:rsidP="00EE73EA">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3E87FF51" w14:textId="77777777" w:rsidR="00EE73EA" w:rsidRPr="00A479D8" w:rsidRDefault="00EE73EA" w:rsidP="00EE73EA">
      <w:pPr>
        <w:spacing w:after="105" w:line="276" w:lineRule="auto"/>
        <w:ind w:left="0" w:right="0" w:firstLine="0"/>
        <w:jc w:val="left"/>
        <w:rPr>
          <w:rFonts w:ascii="Arial" w:hAnsi="Arial" w:cs="Arial"/>
          <w:szCs w:val="22"/>
        </w:rPr>
      </w:pPr>
    </w:p>
    <w:p w14:paraId="67563E4F" w14:textId="77777777" w:rsidR="00EE73EA" w:rsidRPr="00A479D8" w:rsidRDefault="00EE73EA" w:rsidP="00EE73EA">
      <w:pPr>
        <w:spacing w:after="105" w:line="360" w:lineRule="auto"/>
        <w:ind w:left="0" w:right="0" w:firstLine="0"/>
        <w:jc w:val="left"/>
        <w:rPr>
          <w:rFonts w:ascii="Arial" w:hAnsi="Arial" w:cs="Arial"/>
          <w:szCs w:val="22"/>
        </w:rPr>
      </w:pPr>
    </w:p>
    <w:p w14:paraId="2ECFE823" w14:textId="77777777" w:rsidR="00EE73EA" w:rsidRPr="00A479D8" w:rsidRDefault="00EE73EA" w:rsidP="00EE73EA">
      <w:pPr>
        <w:spacing w:after="105" w:line="360" w:lineRule="auto"/>
        <w:ind w:left="0" w:right="0" w:firstLine="0"/>
        <w:jc w:val="left"/>
        <w:rPr>
          <w:rFonts w:ascii="Arial" w:hAnsi="Arial" w:cs="Arial"/>
          <w:szCs w:val="22"/>
        </w:rPr>
      </w:pPr>
    </w:p>
    <w:p w14:paraId="7357AC78" w14:textId="77777777" w:rsidR="00EE73EA" w:rsidRPr="00A479D8" w:rsidRDefault="00EE73EA" w:rsidP="00EE73EA">
      <w:pPr>
        <w:spacing w:after="105" w:line="360" w:lineRule="auto"/>
        <w:ind w:left="0" w:right="0" w:firstLine="0"/>
        <w:jc w:val="left"/>
        <w:rPr>
          <w:rFonts w:ascii="Arial" w:hAnsi="Arial" w:cs="Arial"/>
          <w:szCs w:val="22"/>
        </w:rPr>
      </w:pPr>
    </w:p>
    <w:p w14:paraId="25979DDC" w14:textId="77777777" w:rsidR="00EE73EA" w:rsidRPr="00A479D8" w:rsidRDefault="00EE73EA" w:rsidP="00EE73EA">
      <w:pPr>
        <w:spacing w:after="105" w:line="360" w:lineRule="auto"/>
        <w:ind w:left="0" w:right="0" w:firstLine="0"/>
        <w:jc w:val="left"/>
        <w:rPr>
          <w:rFonts w:ascii="Arial" w:hAnsi="Arial" w:cs="Arial"/>
          <w:szCs w:val="22"/>
        </w:rPr>
      </w:pPr>
    </w:p>
    <w:p w14:paraId="592511EC" w14:textId="77777777" w:rsidR="00EE73EA" w:rsidRDefault="00EE73EA" w:rsidP="00EE73EA">
      <w:pPr>
        <w:spacing w:after="105" w:line="360" w:lineRule="auto"/>
        <w:ind w:left="0" w:right="0" w:firstLine="0"/>
        <w:jc w:val="left"/>
        <w:rPr>
          <w:rFonts w:ascii="Arial" w:hAnsi="Arial" w:cs="Arial"/>
          <w:szCs w:val="22"/>
        </w:rPr>
      </w:pPr>
    </w:p>
    <w:p w14:paraId="15E8F9F7" w14:textId="77777777" w:rsidR="00A479D8" w:rsidRPr="00A479D8" w:rsidRDefault="00A479D8" w:rsidP="00EE73EA">
      <w:pPr>
        <w:spacing w:after="105" w:line="360" w:lineRule="auto"/>
        <w:ind w:left="0" w:right="0" w:firstLine="0"/>
        <w:jc w:val="left"/>
        <w:rPr>
          <w:rFonts w:ascii="Arial" w:hAnsi="Arial" w:cs="Arial"/>
          <w:szCs w:val="22"/>
        </w:rPr>
      </w:pPr>
    </w:p>
    <w:p w14:paraId="021055D4"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b/>
          <w:szCs w:val="22"/>
        </w:rPr>
        <w:t xml:space="preserve"> </w:t>
      </w:r>
    </w:p>
    <w:p w14:paraId="47B95DFD" w14:textId="77777777" w:rsidR="00FE6F6C" w:rsidRPr="00A479D8" w:rsidRDefault="00A27615" w:rsidP="00EE73EA">
      <w:pPr>
        <w:pStyle w:val="Naslov1"/>
        <w:ind w:left="10" w:right="67"/>
        <w:jc w:val="both"/>
        <w:rPr>
          <w:rFonts w:ascii="Arial" w:hAnsi="Arial" w:cs="Arial"/>
          <w:szCs w:val="22"/>
        </w:rPr>
      </w:pPr>
      <w:r w:rsidRPr="00A479D8">
        <w:rPr>
          <w:rFonts w:ascii="Arial" w:hAnsi="Arial" w:cs="Arial"/>
          <w:szCs w:val="22"/>
        </w:rPr>
        <w:t>1.</w:t>
      </w:r>
      <w:r w:rsidRPr="00A479D8">
        <w:rPr>
          <w:rFonts w:ascii="Arial" w:eastAsia="Arial" w:hAnsi="Arial" w:cs="Arial"/>
          <w:szCs w:val="22"/>
        </w:rPr>
        <w:t xml:space="preserve"> </w:t>
      </w:r>
      <w:r w:rsidRPr="00A479D8">
        <w:rPr>
          <w:rFonts w:ascii="Arial" w:hAnsi="Arial" w:cs="Arial"/>
          <w:szCs w:val="22"/>
        </w:rPr>
        <w:t xml:space="preserve">POVABILO K ODDAJI PONUDBE </w:t>
      </w:r>
    </w:p>
    <w:p w14:paraId="10F0BF40" w14:textId="7E2D7222" w:rsidR="00FE6F6C" w:rsidRPr="00A479D8" w:rsidRDefault="00FE6F6C">
      <w:pPr>
        <w:spacing w:after="107" w:line="259" w:lineRule="auto"/>
        <w:ind w:left="0" w:right="0" w:firstLine="0"/>
        <w:jc w:val="left"/>
        <w:rPr>
          <w:rFonts w:ascii="Arial" w:hAnsi="Arial" w:cs="Arial"/>
          <w:szCs w:val="22"/>
        </w:rPr>
      </w:pPr>
    </w:p>
    <w:p w14:paraId="7EE5AF85" w14:textId="77777777" w:rsidR="00FE6F6C" w:rsidRPr="00A479D8" w:rsidRDefault="00A27615">
      <w:pPr>
        <w:ind w:left="-5" w:right="416"/>
        <w:rPr>
          <w:rFonts w:ascii="Arial" w:hAnsi="Arial" w:cs="Arial"/>
          <w:szCs w:val="22"/>
        </w:rPr>
      </w:pPr>
      <w:r w:rsidRPr="00A479D8">
        <w:rPr>
          <w:rFonts w:ascii="Arial" w:hAnsi="Arial" w:cs="Arial"/>
          <w:szCs w:val="22"/>
        </w:rPr>
        <w:t xml:space="preserve">Naročnik je na Portalu javnih naročil objavil obvestilo o naročilu (v nadaljevanju javno naročilo) po odprtem postopku, v skladu s 40. členom ZJN-3. </w:t>
      </w:r>
    </w:p>
    <w:p w14:paraId="4C8B8723"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FCC3371" w14:textId="6ACAA884" w:rsidR="00FE6F6C" w:rsidRPr="00A479D8" w:rsidRDefault="00A27615">
      <w:pPr>
        <w:spacing w:after="6" w:line="356" w:lineRule="auto"/>
        <w:ind w:left="-5" w:right="417"/>
        <w:rPr>
          <w:rFonts w:ascii="Arial" w:hAnsi="Arial" w:cs="Arial"/>
          <w:szCs w:val="22"/>
        </w:rPr>
      </w:pPr>
      <w:r w:rsidRPr="00A479D8">
        <w:rPr>
          <w:rFonts w:ascii="Arial" w:hAnsi="Arial" w:cs="Arial"/>
          <w:szCs w:val="22"/>
        </w:rPr>
        <w:t xml:space="preserve">Predmet javnega naročila so prevozi šolskih otrok v Občini </w:t>
      </w:r>
      <w:r w:rsidR="00F120A6" w:rsidRPr="00A479D8">
        <w:rPr>
          <w:rFonts w:ascii="Arial" w:hAnsi="Arial" w:cs="Arial"/>
          <w:szCs w:val="22"/>
        </w:rPr>
        <w:t xml:space="preserve">Duplek </w:t>
      </w:r>
      <w:r w:rsidRPr="00A479D8">
        <w:rPr>
          <w:rFonts w:ascii="Arial" w:hAnsi="Arial" w:cs="Arial"/>
          <w:szCs w:val="22"/>
        </w:rPr>
        <w:t>za šolska leta 202</w:t>
      </w:r>
      <w:r w:rsidR="00F120A6" w:rsidRPr="00A479D8">
        <w:rPr>
          <w:rFonts w:ascii="Arial" w:hAnsi="Arial" w:cs="Arial"/>
          <w:szCs w:val="22"/>
        </w:rPr>
        <w:t>5</w:t>
      </w:r>
      <w:r w:rsidRPr="00A479D8">
        <w:rPr>
          <w:rFonts w:ascii="Arial" w:hAnsi="Arial" w:cs="Arial"/>
          <w:szCs w:val="22"/>
        </w:rPr>
        <w:t>/2</w:t>
      </w:r>
      <w:r w:rsidR="00F120A6" w:rsidRPr="00A479D8">
        <w:rPr>
          <w:rFonts w:ascii="Arial" w:hAnsi="Arial" w:cs="Arial"/>
          <w:szCs w:val="22"/>
        </w:rPr>
        <w:t>6</w:t>
      </w:r>
      <w:r w:rsidRPr="00A479D8">
        <w:rPr>
          <w:rFonts w:ascii="Arial" w:hAnsi="Arial" w:cs="Arial"/>
          <w:szCs w:val="22"/>
        </w:rPr>
        <w:t>, 202</w:t>
      </w:r>
      <w:r w:rsidR="00F120A6" w:rsidRPr="00A479D8">
        <w:rPr>
          <w:rFonts w:ascii="Arial" w:hAnsi="Arial" w:cs="Arial"/>
          <w:szCs w:val="22"/>
        </w:rPr>
        <w:t>6</w:t>
      </w:r>
      <w:r w:rsidRPr="00A479D8">
        <w:rPr>
          <w:rFonts w:ascii="Arial" w:hAnsi="Arial" w:cs="Arial"/>
          <w:szCs w:val="22"/>
        </w:rPr>
        <w:t>/2</w:t>
      </w:r>
      <w:r w:rsidR="00F120A6" w:rsidRPr="00A479D8">
        <w:rPr>
          <w:rFonts w:ascii="Arial" w:hAnsi="Arial" w:cs="Arial"/>
          <w:szCs w:val="22"/>
        </w:rPr>
        <w:t>7</w:t>
      </w:r>
      <w:r w:rsidR="00F2280E">
        <w:rPr>
          <w:rFonts w:ascii="Arial" w:hAnsi="Arial" w:cs="Arial"/>
          <w:szCs w:val="22"/>
        </w:rPr>
        <w:t>,</w:t>
      </w:r>
      <w:r w:rsidRPr="00A479D8">
        <w:rPr>
          <w:rFonts w:ascii="Arial" w:hAnsi="Arial" w:cs="Arial"/>
          <w:szCs w:val="22"/>
        </w:rPr>
        <w:t>202</w:t>
      </w:r>
      <w:r w:rsidR="00F120A6" w:rsidRPr="00A479D8">
        <w:rPr>
          <w:rFonts w:ascii="Arial" w:hAnsi="Arial" w:cs="Arial"/>
          <w:szCs w:val="22"/>
        </w:rPr>
        <w:t>7</w:t>
      </w:r>
      <w:r w:rsidRPr="00A479D8">
        <w:rPr>
          <w:rFonts w:ascii="Arial" w:hAnsi="Arial" w:cs="Arial"/>
          <w:szCs w:val="22"/>
        </w:rPr>
        <w:t>/2</w:t>
      </w:r>
      <w:r w:rsidR="00F120A6" w:rsidRPr="00A479D8">
        <w:rPr>
          <w:rFonts w:ascii="Arial" w:hAnsi="Arial" w:cs="Arial"/>
          <w:szCs w:val="22"/>
        </w:rPr>
        <w:t>8</w:t>
      </w:r>
      <w:r w:rsidRPr="00A479D8">
        <w:rPr>
          <w:rFonts w:ascii="Arial" w:hAnsi="Arial" w:cs="Arial"/>
          <w:szCs w:val="22"/>
        </w:rPr>
        <w:t xml:space="preserve">, </w:t>
      </w:r>
      <w:r w:rsidR="00F911D4" w:rsidRPr="00F911D4">
        <w:rPr>
          <w:rFonts w:ascii="Arial" w:hAnsi="Arial" w:cs="Arial"/>
          <w:bCs/>
          <w:color w:val="EE0000"/>
          <w:szCs w:val="22"/>
        </w:rPr>
        <w:t>in 2028/29</w:t>
      </w:r>
      <w:r w:rsidR="00F911D4">
        <w:rPr>
          <w:rFonts w:ascii="Arial" w:hAnsi="Arial" w:cs="Arial"/>
          <w:szCs w:val="22"/>
        </w:rPr>
        <w:t xml:space="preserve"> </w:t>
      </w:r>
      <w:r w:rsidRPr="00A479D8">
        <w:rPr>
          <w:rFonts w:ascii="Arial" w:hAnsi="Arial" w:cs="Arial"/>
          <w:szCs w:val="22"/>
        </w:rPr>
        <w:t xml:space="preserve">s sklenitvijo pogodbe za </w:t>
      </w:r>
      <w:r w:rsidRPr="00F2280E">
        <w:rPr>
          <w:rFonts w:ascii="Arial" w:hAnsi="Arial" w:cs="Arial"/>
          <w:strike/>
          <w:szCs w:val="22"/>
        </w:rPr>
        <w:t>tri (3) leta</w:t>
      </w:r>
      <w:r w:rsidRPr="00F2280E">
        <w:rPr>
          <w:rFonts w:ascii="Arial" w:hAnsi="Arial" w:cs="Arial"/>
          <w:strike/>
          <w:color w:val="EE0000"/>
          <w:szCs w:val="22"/>
        </w:rPr>
        <w:t>.</w:t>
      </w:r>
      <w:r w:rsidRPr="00F911D4">
        <w:rPr>
          <w:rFonts w:ascii="Arial" w:hAnsi="Arial" w:cs="Arial"/>
          <w:color w:val="EE0000"/>
          <w:szCs w:val="22"/>
        </w:rPr>
        <w:t xml:space="preserve"> </w:t>
      </w:r>
      <w:r w:rsidR="00F911D4" w:rsidRPr="00F911D4">
        <w:rPr>
          <w:rFonts w:ascii="Arial" w:hAnsi="Arial" w:cs="Arial"/>
          <w:color w:val="EE0000"/>
          <w:szCs w:val="22"/>
        </w:rPr>
        <w:t xml:space="preserve"> štiri(4) leta</w:t>
      </w:r>
    </w:p>
    <w:p w14:paraId="77DE34D6"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29DFE30" w14:textId="73F074CD" w:rsidR="00FE6F6C" w:rsidRPr="00D53CBD" w:rsidRDefault="00A27615">
      <w:pPr>
        <w:spacing w:after="133" w:line="259" w:lineRule="auto"/>
        <w:ind w:left="-5" w:right="416"/>
        <w:rPr>
          <w:rFonts w:ascii="Arial" w:hAnsi="Arial" w:cs="Arial"/>
          <w:szCs w:val="22"/>
        </w:rPr>
      </w:pPr>
      <w:r w:rsidRPr="00D53CBD">
        <w:rPr>
          <w:rFonts w:ascii="Arial" w:hAnsi="Arial" w:cs="Arial"/>
          <w:szCs w:val="22"/>
        </w:rPr>
        <w:t xml:space="preserve">Storitev se bo izvajala </w:t>
      </w:r>
      <w:r w:rsidRPr="00F2280E">
        <w:rPr>
          <w:rFonts w:ascii="Arial" w:hAnsi="Arial" w:cs="Arial"/>
          <w:strike/>
          <w:szCs w:val="22"/>
        </w:rPr>
        <w:t>tri (3)</w:t>
      </w:r>
      <w:r w:rsidRPr="00D53CBD">
        <w:rPr>
          <w:rFonts w:ascii="Arial" w:hAnsi="Arial" w:cs="Arial"/>
          <w:szCs w:val="22"/>
        </w:rPr>
        <w:t xml:space="preserve"> </w:t>
      </w:r>
      <w:r w:rsidR="00F2280E" w:rsidRPr="00F2280E">
        <w:rPr>
          <w:rFonts w:ascii="Arial" w:hAnsi="Arial" w:cs="Arial"/>
          <w:color w:val="EE0000"/>
          <w:szCs w:val="22"/>
        </w:rPr>
        <w:t>4</w:t>
      </w:r>
      <w:r w:rsidR="00F2280E">
        <w:rPr>
          <w:rFonts w:ascii="Arial" w:hAnsi="Arial" w:cs="Arial"/>
          <w:color w:val="EE0000"/>
          <w:szCs w:val="22"/>
        </w:rPr>
        <w:t xml:space="preserve"> </w:t>
      </w:r>
      <w:r w:rsidRPr="00D53CBD">
        <w:rPr>
          <w:rFonts w:ascii="Arial" w:hAnsi="Arial" w:cs="Arial"/>
          <w:szCs w:val="22"/>
        </w:rPr>
        <w:t xml:space="preserve">šolska leta, predviden rok pričetka in zaključka: </w:t>
      </w:r>
    </w:p>
    <w:p w14:paraId="222D4870" w14:textId="52CEE931" w:rsidR="00FE6F6C" w:rsidRPr="00D53CBD" w:rsidRDefault="00A27615">
      <w:pPr>
        <w:numPr>
          <w:ilvl w:val="0"/>
          <w:numId w:val="2"/>
        </w:numPr>
        <w:spacing w:after="133" w:line="259" w:lineRule="auto"/>
        <w:ind w:right="0" w:hanging="206"/>
        <w:jc w:val="left"/>
        <w:rPr>
          <w:rFonts w:ascii="Arial" w:hAnsi="Arial" w:cs="Arial"/>
          <w:szCs w:val="22"/>
        </w:rPr>
      </w:pPr>
      <w:r w:rsidRPr="00D53CBD">
        <w:rPr>
          <w:rFonts w:ascii="Arial" w:hAnsi="Arial" w:cs="Arial"/>
          <w:szCs w:val="22"/>
        </w:rPr>
        <w:t>Predviden rok pričetka: 1. september 202</w:t>
      </w:r>
      <w:r w:rsidR="00F120A6" w:rsidRPr="00D53CBD">
        <w:rPr>
          <w:rFonts w:ascii="Arial" w:hAnsi="Arial" w:cs="Arial"/>
          <w:szCs w:val="22"/>
        </w:rPr>
        <w:t>5</w:t>
      </w:r>
      <w:r w:rsidRPr="00D53CBD">
        <w:rPr>
          <w:rFonts w:ascii="Arial" w:hAnsi="Arial" w:cs="Arial"/>
          <w:szCs w:val="22"/>
        </w:rPr>
        <w:t xml:space="preserve"> </w:t>
      </w:r>
    </w:p>
    <w:p w14:paraId="3E40B1BA" w14:textId="4F6FAACD" w:rsidR="00FE6F6C" w:rsidRPr="00D53CBD" w:rsidRDefault="00A27615">
      <w:pPr>
        <w:numPr>
          <w:ilvl w:val="0"/>
          <w:numId w:val="2"/>
        </w:numPr>
        <w:spacing w:after="105" w:line="259" w:lineRule="auto"/>
        <w:ind w:right="0" w:hanging="206"/>
        <w:jc w:val="left"/>
        <w:rPr>
          <w:rFonts w:ascii="Arial" w:hAnsi="Arial" w:cs="Arial"/>
          <w:szCs w:val="22"/>
        </w:rPr>
      </w:pPr>
      <w:r w:rsidRPr="00D53CBD">
        <w:rPr>
          <w:rFonts w:ascii="Arial" w:hAnsi="Arial" w:cs="Arial"/>
          <w:szCs w:val="22"/>
        </w:rPr>
        <w:t xml:space="preserve">Predviden rok zaključka: </w:t>
      </w:r>
      <w:r w:rsidR="00AB0C4B">
        <w:rPr>
          <w:rFonts w:ascii="Arial" w:hAnsi="Arial" w:cs="Arial"/>
          <w:szCs w:val="22"/>
        </w:rPr>
        <w:t>25</w:t>
      </w:r>
      <w:r w:rsidRPr="00D53CBD">
        <w:rPr>
          <w:rFonts w:ascii="Arial" w:hAnsi="Arial" w:cs="Arial"/>
          <w:szCs w:val="22"/>
        </w:rPr>
        <w:t xml:space="preserve">. </w:t>
      </w:r>
      <w:r w:rsidR="00AB0C4B">
        <w:rPr>
          <w:rFonts w:ascii="Arial" w:hAnsi="Arial" w:cs="Arial"/>
          <w:szCs w:val="22"/>
        </w:rPr>
        <w:t xml:space="preserve">junij </w:t>
      </w:r>
      <w:r w:rsidRPr="00D53CBD">
        <w:rPr>
          <w:rFonts w:ascii="Arial" w:hAnsi="Arial" w:cs="Arial"/>
          <w:szCs w:val="22"/>
        </w:rPr>
        <w:t>202</w:t>
      </w:r>
      <w:r w:rsidR="00F120A6" w:rsidRPr="00D53CBD">
        <w:rPr>
          <w:rFonts w:ascii="Arial" w:hAnsi="Arial" w:cs="Arial"/>
          <w:szCs w:val="22"/>
        </w:rPr>
        <w:t>8</w:t>
      </w:r>
      <w:r w:rsidRPr="00D53CBD">
        <w:rPr>
          <w:rFonts w:ascii="Arial" w:hAnsi="Arial" w:cs="Arial"/>
          <w:szCs w:val="22"/>
        </w:rPr>
        <w:t xml:space="preserve"> </w:t>
      </w:r>
      <w:r w:rsidR="00F911D4">
        <w:rPr>
          <w:rFonts w:ascii="Arial" w:hAnsi="Arial" w:cs="Arial"/>
          <w:szCs w:val="22"/>
        </w:rPr>
        <w:t xml:space="preserve"> </w:t>
      </w:r>
      <w:r w:rsidR="00F911D4" w:rsidRPr="00F911D4">
        <w:rPr>
          <w:rFonts w:ascii="Arial" w:hAnsi="Arial" w:cs="Arial"/>
          <w:color w:val="EE0000"/>
          <w:szCs w:val="22"/>
        </w:rPr>
        <w:t>2029</w:t>
      </w:r>
    </w:p>
    <w:p w14:paraId="59E629B7" w14:textId="77777777" w:rsidR="00A479D8" w:rsidRPr="00D53CBD" w:rsidRDefault="00A27615" w:rsidP="00F120A6">
      <w:pPr>
        <w:ind w:left="0"/>
        <w:rPr>
          <w:rFonts w:ascii="Arial" w:hAnsi="Arial" w:cs="Arial"/>
          <w:szCs w:val="22"/>
        </w:rPr>
      </w:pPr>
      <w:r w:rsidRPr="00D53CBD">
        <w:rPr>
          <w:rFonts w:ascii="Arial" w:hAnsi="Arial" w:cs="Arial"/>
          <w:szCs w:val="22"/>
        </w:rPr>
        <w:t xml:space="preserve"> </w:t>
      </w:r>
    </w:p>
    <w:p w14:paraId="0F0202EA" w14:textId="7958FABC" w:rsidR="003E143B" w:rsidRPr="00886B60" w:rsidRDefault="00F120A6" w:rsidP="00A479D8">
      <w:pPr>
        <w:ind w:left="0"/>
        <w:rPr>
          <w:rFonts w:ascii="Arial" w:hAnsi="Arial" w:cs="Arial"/>
          <w:strike/>
          <w:szCs w:val="22"/>
        </w:rPr>
      </w:pPr>
      <w:r w:rsidRPr="00886B60">
        <w:rPr>
          <w:rFonts w:ascii="Arial" w:hAnsi="Arial" w:cs="Arial"/>
          <w:strike/>
          <w:szCs w:val="22"/>
        </w:rPr>
        <w:t xml:space="preserve">Javno naročilo je razdeljeno na </w:t>
      </w:r>
      <w:r w:rsidR="00710341" w:rsidRPr="00886B60">
        <w:rPr>
          <w:rFonts w:ascii="Arial" w:hAnsi="Arial" w:cs="Arial"/>
          <w:strike/>
          <w:szCs w:val="22"/>
        </w:rPr>
        <w:t xml:space="preserve">dva </w:t>
      </w:r>
      <w:r w:rsidRPr="00886B60">
        <w:rPr>
          <w:rFonts w:ascii="Arial" w:hAnsi="Arial" w:cs="Arial"/>
          <w:strike/>
          <w:szCs w:val="22"/>
        </w:rPr>
        <w:t>(</w:t>
      </w:r>
      <w:r w:rsidR="00710341" w:rsidRPr="00886B60">
        <w:rPr>
          <w:rFonts w:ascii="Arial" w:hAnsi="Arial" w:cs="Arial"/>
          <w:strike/>
          <w:szCs w:val="22"/>
        </w:rPr>
        <w:t>2</w:t>
      </w:r>
      <w:r w:rsidRPr="00886B60">
        <w:rPr>
          <w:rFonts w:ascii="Arial" w:hAnsi="Arial" w:cs="Arial"/>
          <w:strike/>
          <w:szCs w:val="22"/>
        </w:rPr>
        <w:t>) sklop</w:t>
      </w:r>
      <w:r w:rsidR="00710341" w:rsidRPr="00886B60">
        <w:rPr>
          <w:rFonts w:ascii="Arial" w:hAnsi="Arial" w:cs="Arial"/>
          <w:strike/>
          <w:szCs w:val="22"/>
        </w:rPr>
        <w:t>a</w:t>
      </w:r>
      <w:r w:rsidRPr="00886B60">
        <w:rPr>
          <w:rFonts w:ascii="Arial" w:hAnsi="Arial" w:cs="Arial"/>
          <w:strike/>
          <w:szCs w:val="22"/>
        </w:rPr>
        <w:t xml:space="preserve">: </w:t>
      </w:r>
    </w:p>
    <w:p w14:paraId="6E0A0229" w14:textId="116285C9" w:rsidR="00717512" w:rsidRPr="00BC48C8" w:rsidRDefault="00687044" w:rsidP="00F120A6">
      <w:pPr>
        <w:ind w:left="0"/>
        <w:rPr>
          <w:rFonts w:ascii="Arial" w:hAnsi="Arial" w:cs="Arial"/>
          <w:b/>
          <w:bCs/>
          <w:szCs w:val="22"/>
        </w:rPr>
      </w:pPr>
      <w:r w:rsidRPr="00BC48C8">
        <w:rPr>
          <w:rFonts w:ascii="Arial" w:hAnsi="Arial" w:cs="Arial"/>
          <w:b/>
          <w:bCs/>
          <w:szCs w:val="22"/>
        </w:rPr>
        <w:t xml:space="preserve">Sklop </w:t>
      </w:r>
      <w:r w:rsidR="003E143B" w:rsidRPr="00BC48C8">
        <w:rPr>
          <w:rFonts w:ascii="Arial" w:hAnsi="Arial" w:cs="Arial"/>
          <w:b/>
          <w:bCs/>
          <w:szCs w:val="22"/>
        </w:rPr>
        <w:t>1.</w:t>
      </w:r>
      <w:r w:rsidR="00A479D8" w:rsidRPr="00BC48C8">
        <w:rPr>
          <w:rFonts w:ascii="Arial" w:hAnsi="Arial" w:cs="Arial"/>
          <w:b/>
          <w:bCs/>
          <w:szCs w:val="22"/>
        </w:rPr>
        <w:t xml:space="preserve"> </w:t>
      </w:r>
      <w:r w:rsidRPr="00BC48C8">
        <w:rPr>
          <w:rFonts w:ascii="Arial" w:hAnsi="Arial" w:cs="Arial"/>
          <w:b/>
          <w:bCs/>
          <w:szCs w:val="22"/>
        </w:rPr>
        <w:t>Redni šolski prevozi</w:t>
      </w:r>
    </w:p>
    <w:p w14:paraId="742BFB32" w14:textId="72351898" w:rsidR="003E143B" w:rsidRPr="00BC48C8" w:rsidRDefault="003E143B" w:rsidP="00687044">
      <w:pPr>
        <w:pStyle w:val="Odstavekseznama"/>
        <w:numPr>
          <w:ilvl w:val="0"/>
          <w:numId w:val="15"/>
        </w:numPr>
        <w:rPr>
          <w:rFonts w:ascii="Arial" w:hAnsi="Arial" w:cs="Arial"/>
          <w:szCs w:val="22"/>
        </w:rPr>
      </w:pPr>
      <w:r w:rsidRPr="00BC48C8">
        <w:rPr>
          <w:rFonts w:ascii="Arial" w:hAnsi="Arial" w:cs="Arial"/>
          <w:szCs w:val="22"/>
        </w:rPr>
        <w:t>OŠ Duplek</w:t>
      </w:r>
    </w:p>
    <w:p w14:paraId="35FE9BB5" w14:textId="560AAEA7" w:rsidR="00A479D8" w:rsidRPr="00886B60" w:rsidRDefault="003E143B" w:rsidP="00687044">
      <w:pPr>
        <w:pStyle w:val="Odstavekseznama"/>
        <w:numPr>
          <w:ilvl w:val="0"/>
          <w:numId w:val="15"/>
        </w:numPr>
        <w:rPr>
          <w:rFonts w:ascii="Arial" w:hAnsi="Arial" w:cs="Arial"/>
          <w:szCs w:val="22"/>
          <w:u w:val="single"/>
        </w:rPr>
      </w:pPr>
      <w:r w:rsidRPr="001C44C0">
        <w:rPr>
          <w:rFonts w:ascii="Arial" w:hAnsi="Arial" w:cs="Arial"/>
          <w:strike/>
          <w:szCs w:val="22"/>
          <w:u w:val="single"/>
        </w:rPr>
        <w:t>2.</w:t>
      </w:r>
      <w:r w:rsidR="00A479D8" w:rsidRPr="001C44C0">
        <w:rPr>
          <w:rFonts w:ascii="Arial" w:hAnsi="Arial" w:cs="Arial"/>
          <w:strike/>
          <w:szCs w:val="22"/>
          <w:u w:val="single"/>
        </w:rPr>
        <w:t xml:space="preserve"> </w:t>
      </w:r>
      <w:r w:rsidRPr="001C44C0">
        <w:rPr>
          <w:rFonts w:ascii="Arial" w:hAnsi="Arial" w:cs="Arial"/>
          <w:strike/>
          <w:szCs w:val="22"/>
          <w:u w:val="single"/>
        </w:rPr>
        <w:t>Sklop:</w:t>
      </w:r>
      <w:r w:rsidR="00200979" w:rsidRPr="001C44C0">
        <w:rPr>
          <w:rFonts w:ascii="Arial" w:hAnsi="Arial" w:cs="Arial"/>
          <w:strike/>
          <w:szCs w:val="22"/>
          <w:u w:val="single"/>
        </w:rPr>
        <w:t xml:space="preserve"> </w:t>
      </w:r>
      <w:r w:rsidRPr="001C44C0">
        <w:rPr>
          <w:rFonts w:ascii="Arial" w:hAnsi="Arial" w:cs="Arial"/>
          <w:strike/>
          <w:szCs w:val="22"/>
          <w:u w:val="single"/>
        </w:rPr>
        <w:t>OŠ Korena</w:t>
      </w:r>
      <w:r w:rsidR="00886B60">
        <w:rPr>
          <w:rFonts w:ascii="Arial" w:hAnsi="Arial" w:cs="Arial"/>
          <w:szCs w:val="22"/>
          <w:u w:val="single"/>
        </w:rPr>
        <w:t xml:space="preserve"> </w:t>
      </w:r>
      <w:r w:rsidR="001C44C0">
        <w:rPr>
          <w:rFonts w:ascii="Arial" w:hAnsi="Arial" w:cs="Arial"/>
          <w:color w:val="EE0000"/>
          <w:szCs w:val="22"/>
          <w:u w:val="single"/>
        </w:rPr>
        <w:t>sklop se izloči</w:t>
      </w:r>
    </w:p>
    <w:p w14:paraId="5E891B57" w14:textId="77777777" w:rsidR="001C44C0" w:rsidRDefault="001C44C0" w:rsidP="00C677A8">
      <w:pPr>
        <w:ind w:left="0"/>
        <w:rPr>
          <w:rFonts w:ascii="Arial" w:hAnsi="Arial" w:cs="Arial"/>
          <w:b/>
          <w:bCs/>
          <w:strike/>
          <w:szCs w:val="22"/>
        </w:rPr>
      </w:pPr>
    </w:p>
    <w:p w14:paraId="2210080B" w14:textId="4DF22BDA" w:rsidR="00200979" w:rsidRPr="00886B60" w:rsidRDefault="00687044" w:rsidP="00C677A8">
      <w:pPr>
        <w:ind w:left="0"/>
        <w:rPr>
          <w:rFonts w:ascii="Arial" w:hAnsi="Arial" w:cs="Arial"/>
          <w:b/>
          <w:bCs/>
          <w:strike/>
          <w:szCs w:val="22"/>
        </w:rPr>
      </w:pPr>
      <w:r w:rsidRPr="00886B60">
        <w:rPr>
          <w:rFonts w:ascii="Arial" w:hAnsi="Arial" w:cs="Arial"/>
          <w:b/>
          <w:bCs/>
          <w:strike/>
          <w:szCs w:val="22"/>
        </w:rPr>
        <w:t>Sklop 2</w:t>
      </w:r>
      <w:r w:rsidR="003E143B" w:rsidRPr="00886B60">
        <w:rPr>
          <w:rFonts w:ascii="Arial" w:hAnsi="Arial" w:cs="Arial"/>
          <w:b/>
          <w:bCs/>
          <w:strike/>
          <w:szCs w:val="22"/>
        </w:rPr>
        <w:t>.</w:t>
      </w:r>
      <w:r w:rsidR="00200979" w:rsidRPr="00886B60">
        <w:rPr>
          <w:rFonts w:ascii="Arial" w:hAnsi="Arial" w:cs="Arial"/>
          <w:b/>
          <w:bCs/>
          <w:strike/>
          <w:szCs w:val="22"/>
        </w:rPr>
        <w:t xml:space="preserve"> </w:t>
      </w:r>
      <w:r w:rsidR="003E143B" w:rsidRPr="00886B60">
        <w:rPr>
          <w:rFonts w:ascii="Arial" w:hAnsi="Arial" w:cs="Arial"/>
          <w:b/>
          <w:bCs/>
          <w:strike/>
          <w:szCs w:val="22"/>
        </w:rPr>
        <w:t>Posebni občasni prevozi</w:t>
      </w:r>
    </w:p>
    <w:p w14:paraId="52EEF985" w14:textId="14E7C12F" w:rsidR="00FE6F6C" w:rsidRPr="00886B60" w:rsidRDefault="00200979" w:rsidP="00710341">
      <w:pPr>
        <w:spacing w:after="107" w:line="259" w:lineRule="auto"/>
        <w:ind w:left="0" w:right="0" w:firstLine="0"/>
        <w:jc w:val="left"/>
        <w:rPr>
          <w:rFonts w:ascii="Arial" w:hAnsi="Arial" w:cs="Arial"/>
          <w:strike/>
          <w:szCs w:val="22"/>
        </w:rPr>
      </w:pPr>
      <w:r w:rsidRPr="00886B60">
        <w:rPr>
          <w:rFonts w:ascii="Arial" w:eastAsia="Calibri" w:hAnsi="Arial" w:cs="Arial"/>
          <w:strike/>
          <w:szCs w:val="22"/>
        </w:rPr>
        <w:t>Ponudnik lahko odda ponudbo za en sklop,</w:t>
      </w:r>
      <w:r w:rsidR="00A479D8" w:rsidRPr="00886B60">
        <w:rPr>
          <w:rFonts w:ascii="Arial" w:eastAsia="Calibri" w:hAnsi="Arial" w:cs="Arial"/>
          <w:strike/>
          <w:szCs w:val="22"/>
        </w:rPr>
        <w:t xml:space="preserve"> </w:t>
      </w:r>
      <w:r w:rsidRPr="00886B60">
        <w:rPr>
          <w:rFonts w:ascii="Arial" w:eastAsia="Calibri" w:hAnsi="Arial" w:cs="Arial"/>
          <w:strike/>
          <w:szCs w:val="22"/>
        </w:rPr>
        <w:t xml:space="preserve">ali </w:t>
      </w:r>
      <w:r w:rsidR="00687044" w:rsidRPr="00886B60">
        <w:rPr>
          <w:rFonts w:ascii="Arial" w:eastAsia="Calibri" w:hAnsi="Arial" w:cs="Arial"/>
          <w:strike/>
          <w:szCs w:val="22"/>
        </w:rPr>
        <w:t>za oba sklopa</w:t>
      </w:r>
      <w:r w:rsidRPr="00886B60">
        <w:rPr>
          <w:rFonts w:ascii="Arial" w:eastAsia="Calibri" w:hAnsi="Arial" w:cs="Arial"/>
          <w:strike/>
          <w:szCs w:val="22"/>
        </w:rPr>
        <w:t>.</w:t>
      </w:r>
      <w:r w:rsidR="00A479D8" w:rsidRPr="00886B60">
        <w:rPr>
          <w:rFonts w:ascii="Arial" w:eastAsia="Calibri" w:hAnsi="Arial" w:cs="Arial"/>
          <w:strike/>
          <w:szCs w:val="22"/>
        </w:rPr>
        <w:t xml:space="preserve"> </w:t>
      </w:r>
      <w:r w:rsidRPr="00886B60">
        <w:rPr>
          <w:rFonts w:ascii="Arial" w:eastAsia="Calibri" w:hAnsi="Arial" w:cs="Arial"/>
          <w:strike/>
          <w:szCs w:val="22"/>
        </w:rPr>
        <w:t>Ponudbo mora pripraviti tako,</w:t>
      </w:r>
      <w:r w:rsidR="00A479D8" w:rsidRPr="00886B60">
        <w:rPr>
          <w:rFonts w:ascii="Arial" w:eastAsia="Calibri" w:hAnsi="Arial" w:cs="Arial"/>
          <w:strike/>
          <w:szCs w:val="22"/>
        </w:rPr>
        <w:t xml:space="preserve"> </w:t>
      </w:r>
      <w:r w:rsidRPr="00886B60">
        <w:rPr>
          <w:rFonts w:ascii="Arial" w:eastAsia="Calibri" w:hAnsi="Arial" w:cs="Arial"/>
          <w:strike/>
          <w:szCs w:val="22"/>
        </w:rPr>
        <w:t xml:space="preserve">da bo lahko </w:t>
      </w:r>
      <w:r w:rsidR="00A479D8" w:rsidRPr="00886B60">
        <w:rPr>
          <w:rFonts w:ascii="Arial" w:eastAsia="Calibri" w:hAnsi="Arial" w:cs="Arial"/>
          <w:strike/>
          <w:szCs w:val="22"/>
        </w:rPr>
        <w:t>naročnik</w:t>
      </w:r>
      <w:r w:rsidRPr="00886B60">
        <w:rPr>
          <w:rFonts w:ascii="Arial" w:eastAsia="Calibri" w:hAnsi="Arial" w:cs="Arial"/>
          <w:strike/>
          <w:szCs w:val="22"/>
        </w:rPr>
        <w:t xml:space="preserve"> izvedel ocenjevanje za vsak sklop posebej</w:t>
      </w:r>
      <w:r w:rsidR="00A479D8" w:rsidRPr="00886B60">
        <w:rPr>
          <w:rFonts w:ascii="Arial" w:eastAsia="Calibri" w:hAnsi="Arial" w:cs="Arial"/>
          <w:strike/>
          <w:szCs w:val="22"/>
        </w:rPr>
        <w:t>.</w:t>
      </w:r>
    </w:p>
    <w:p w14:paraId="03301FBB" w14:textId="3534985B" w:rsidR="00A479D8" w:rsidRPr="00886B60" w:rsidRDefault="00A479D8" w:rsidP="00710341">
      <w:pPr>
        <w:spacing w:after="6" w:line="356" w:lineRule="auto"/>
        <w:ind w:left="-5" w:right="417"/>
        <w:jc w:val="left"/>
        <w:rPr>
          <w:rFonts w:ascii="Arial" w:hAnsi="Arial" w:cs="Arial"/>
          <w:strike/>
          <w:szCs w:val="22"/>
        </w:rPr>
      </w:pPr>
      <w:r w:rsidRPr="00886B60">
        <w:rPr>
          <w:rFonts w:ascii="Arial" w:hAnsi="Arial" w:cs="Arial"/>
          <w:strike/>
          <w:szCs w:val="22"/>
        </w:rPr>
        <w:t xml:space="preserve">Ponudnik v obrazcu </w:t>
      </w:r>
      <w:r w:rsidR="00C62E3E" w:rsidRPr="00886B60">
        <w:rPr>
          <w:rFonts w:ascii="Arial" w:hAnsi="Arial" w:cs="Arial"/>
          <w:strike/>
          <w:szCs w:val="22"/>
        </w:rPr>
        <w:t>»</w:t>
      </w:r>
      <w:r w:rsidRPr="00886B60">
        <w:rPr>
          <w:rFonts w:ascii="Arial" w:hAnsi="Arial" w:cs="Arial"/>
          <w:strike/>
          <w:szCs w:val="22"/>
        </w:rPr>
        <w:t>Ponudba</w:t>
      </w:r>
      <w:r w:rsidR="00C62E3E" w:rsidRPr="00886B60">
        <w:rPr>
          <w:rFonts w:ascii="Arial" w:hAnsi="Arial" w:cs="Arial"/>
          <w:strike/>
          <w:szCs w:val="22"/>
        </w:rPr>
        <w:t>«</w:t>
      </w:r>
      <w:r w:rsidRPr="00886B60">
        <w:rPr>
          <w:rFonts w:ascii="Arial" w:hAnsi="Arial" w:cs="Arial"/>
          <w:strike/>
          <w:szCs w:val="22"/>
        </w:rPr>
        <w:t xml:space="preserve"> navede za </w:t>
      </w:r>
      <w:r w:rsidRPr="00886B60">
        <w:rPr>
          <w:rFonts w:ascii="Arial" w:eastAsia="Calibri" w:hAnsi="Arial" w:cs="Arial"/>
          <w:strike/>
          <w:szCs w:val="22"/>
        </w:rPr>
        <w:t>kateri sklop se prijavlja.</w:t>
      </w:r>
    </w:p>
    <w:p w14:paraId="3503A7FD" w14:textId="1C83B980" w:rsidR="00A479D8" w:rsidRPr="001C44C0" w:rsidRDefault="00A479D8" w:rsidP="00710341">
      <w:pPr>
        <w:spacing w:after="5" w:line="251" w:lineRule="auto"/>
        <w:ind w:left="0" w:right="0" w:firstLine="0"/>
        <w:jc w:val="left"/>
        <w:rPr>
          <w:rFonts w:ascii="Arial" w:eastAsia="Calibri" w:hAnsi="Arial" w:cs="Arial"/>
          <w:szCs w:val="22"/>
        </w:rPr>
      </w:pPr>
      <w:r w:rsidRPr="001C44C0">
        <w:rPr>
          <w:rFonts w:ascii="Arial" w:eastAsia="Calibri" w:hAnsi="Arial" w:cs="Arial"/>
          <w:szCs w:val="22"/>
        </w:rPr>
        <w:t>Kadar to ne bo izrecno označeno, bo naročnik štel, da se ponudnik prijavlja na sklop, za katerega je izpolnil obrazec »P</w:t>
      </w:r>
      <w:r w:rsidR="00E95BAE" w:rsidRPr="001C44C0">
        <w:rPr>
          <w:rFonts w:ascii="Arial" w:eastAsia="Calibri" w:hAnsi="Arial" w:cs="Arial"/>
          <w:szCs w:val="22"/>
        </w:rPr>
        <w:t>onudba</w:t>
      </w:r>
      <w:r w:rsidRPr="001C44C0">
        <w:rPr>
          <w:rFonts w:ascii="Arial" w:eastAsia="Calibri" w:hAnsi="Arial" w:cs="Arial"/>
          <w:szCs w:val="22"/>
        </w:rPr>
        <w:t xml:space="preserve">«. Ponudba znotraj sklopa mora zajemati vse postavke posameznega sklopa. Naročnik ne bo obravnaval ponudb, ki se nanašajo le na del posameznega sklopa oziroma jih bo opredelil kot nedopustne in jih posledično izključil iz oddaje predmetnega javnega naročila. </w:t>
      </w:r>
    </w:p>
    <w:p w14:paraId="288E44EE" w14:textId="77777777" w:rsidR="00A479D8" w:rsidRDefault="00A479D8" w:rsidP="00A479D8">
      <w:pPr>
        <w:spacing w:after="6" w:line="355" w:lineRule="auto"/>
        <w:ind w:left="-6" w:right="420" w:hanging="11"/>
        <w:rPr>
          <w:rFonts w:ascii="Arial" w:hAnsi="Arial" w:cs="Arial"/>
          <w:szCs w:val="22"/>
        </w:rPr>
      </w:pPr>
    </w:p>
    <w:p w14:paraId="34E75210" w14:textId="2253C819"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Ponudnik mora ponudbo izdelati v slovenskem jeziku. Ponudniki morajo ponuditi izvedbo vseh razpisanih storitev v celoti. Naročnik bo vse ponudnike, ki ne bodo ponudili izvedbe vseh razpisanih storitev izločil iz ocenjevanja ponudb. Vse opredeljene cene morajo biti </w:t>
      </w:r>
      <w:r w:rsidRPr="00A479D8">
        <w:rPr>
          <w:rFonts w:ascii="Arial" w:hAnsi="Arial" w:cs="Arial"/>
          <w:b/>
          <w:szCs w:val="22"/>
        </w:rPr>
        <w:t>višje od »0«.</w:t>
      </w:r>
      <w:r w:rsidRPr="00A479D8">
        <w:rPr>
          <w:rFonts w:ascii="Arial" w:hAnsi="Arial" w:cs="Arial"/>
          <w:szCs w:val="22"/>
        </w:rPr>
        <w:t xml:space="preserve">  </w:t>
      </w:r>
    </w:p>
    <w:p w14:paraId="2943F51F"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43C707D" w14:textId="77777777" w:rsidR="003E143B" w:rsidRPr="00A479D8" w:rsidRDefault="00A27615" w:rsidP="00A479D8">
      <w:pPr>
        <w:spacing w:line="276" w:lineRule="auto"/>
        <w:ind w:left="-5" w:right="416"/>
        <w:rPr>
          <w:rFonts w:ascii="Arial" w:hAnsi="Arial" w:cs="Arial"/>
          <w:szCs w:val="22"/>
        </w:rPr>
      </w:pPr>
      <w:r w:rsidRPr="00A479D8">
        <w:rPr>
          <w:rFonts w:ascii="Arial" w:hAnsi="Arial" w:cs="Arial"/>
          <w:szCs w:val="22"/>
        </w:rPr>
        <w:t>Ponudnik nosi vse stroške, povezano s pripravo in predložitvijo svoje ponudbe. Z oddajo ponudbe se ponudnik strinja z vsemi pogoji javnega naročila, ki izhajajo iz te razpisne dokumentacije.</w:t>
      </w:r>
    </w:p>
    <w:p w14:paraId="669C15F4" w14:textId="32F1F20D" w:rsidR="00FE6F6C" w:rsidRPr="00A479D8" w:rsidRDefault="00FE6F6C">
      <w:pPr>
        <w:spacing w:after="105" w:line="259" w:lineRule="auto"/>
        <w:ind w:left="0" w:right="0" w:firstLine="0"/>
        <w:jc w:val="left"/>
        <w:rPr>
          <w:rFonts w:ascii="Arial" w:hAnsi="Arial" w:cs="Arial"/>
          <w:szCs w:val="22"/>
        </w:rPr>
      </w:pPr>
    </w:p>
    <w:p w14:paraId="0D030C4F" w14:textId="77777777" w:rsidR="00FE6F6C" w:rsidRPr="00A479D8" w:rsidRDefault="00A27615">
      <w:pPr>
        <w:pStyle w:val="Naslov2"/>
        <w:spacing w:after="135"/>
        <w:ind w:left="-5"/>
        <w:rPr>
          <w:rFonts w:ascii="Arial" w:hAnsi="Arial" w:cs="Arial"/>
          <w:szCs w:val="22"/>
        </w:rPr>
      </w:pPr>
      <w:r w:rsidRPr="00A479D8">
        <w:rPr>
          <w:rFonts w:ascii="Arial" w:hAnsi="Arial" w:cs="Arial"/>
          <w:szCs w:val="22"/>
        </w:rPr>
        <w:t xml:space="preserve">1.1 Merilo za izbor in ponudbena cena </w:t>
      </w:r>
    </w:p>
    <w:p w14:paraId="017DEC40" w14:textId="77777777" w:rsidR="00FE6F6C" w:rsidRPr="00A479D8" w:rsidRDefault="00A27615">
      <w:pPr>
        <w:spacing w:after="37" w:line="259" w:lineRule="auto"/>
        <w:ind w:left="-108" w:right="0" w:firstLine="0"/>
        <w:jc w:val="left"/>
        <w:rPr>
          <w:rFonts w:ascii="Arial" w:hAnsi="Arial" w:cs="Arial"/>
          <w:szCs w:val="22"/>
        </w:rPr>
      </w:pPr>
      <w:r w:rsidRPr="00A479D8">
        <w:rPr>
          <w:rFonts w:ascii="Arial" w:eastAsia="Calibri" w:hAnsi="Arial" w:cs="Arial"/>
          <w:noProof/>
          <w:szCs w:val="22"/>
        </w:rPr>
        <mc:AlternateContent>
          <mc:Choice Requires="wpg">
            <w:drawing>
              <wp:inline distT="0" distB="0" distL="0" distR="0" wp14:anchorId="693D1A59" wp14:editId="6828BD98">
                <wp:extent cx="5671770" cy="6096"/>
                <wp:effectExtent l="0" t="0" r="0" b="0"/>
                <wp:docPr id="23491" name="Group 23491"/>
                <wp:cNvGraphicFramePr/>
                <a:graphic xmlns:a="http://schemas.openxmlformats.org/drawingml/2006/main">
                  <a:graphicData uri="http://schemas.microsoft.com/office/word/2010/wordprocessingGroup">
                    <wpg:wgp>
                      <wpg:cNvGrpSpPr/>
                      <wpg:grpSpPr>
                        <a:xfrm>
                          <a:off x="0" y="0"/>
                          <a:ext cx="5671770" cy="6096"/>
                          <a:chOff x="0" y="0"/>
                          <a:chExt cx="5671770" cy="6096"/>
                        </a:xfrm>
                      </wpg:grpSpPr>
                      <wps:wsp>
                        <wps:cNvPr id="29091" name="Shape 29091"/>
                        <wps:cNvSpPr/>
                        <wps:spPr>
                          <a:xfrm>
                            <a:off x="0" y="0"/>
                            <a:ext cx="2853182" cy="9144"/>
                          </a:xfrm>
                          <a:custGeom>
                            <a:avLst/>
                            <a:gdLst/>
                            <a:ahLst/>
                            <a:cxnLst/>
                            <a:rect l="0" t="0" r="0" b="0"/>
                            <a:pathLst>
                              <a:path w="2853182" h="9144">
                                <a:moveTo>
                                  <a:pt x="0" y="0"/>
                                </a:moveTo>
                                <a:lnTo>
                                  <a:pt x="2853182" y="0"/>
                                </a:lnTo>
                                <a:lnTo>
                                  <a:pt x="2853182"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s:wsp>
                        <wps:cNvPr id="29092" name="Shape 29092"/>
                        <wps:cNvSpPr/>
                        <wps:spPr>
                          <a:xfrm>
                            <a:off x="28532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s:wsp>
                        <wps:cNvPr id="29093" name="Shape 29093"/>
                        <wps:cNvSpPr/>
                        <wps:spPr>
                          <a:xfrm>
                            <a:off x="2859354" y="0"/>
                            <a:ext cx="2812415" cy="9144"/>
                          </a:xfrm>
                          <a:custGeom>
                            <a:avLst/>
                            <a:gdLst/>
                            <a:ahLst/>
                            <a:cxnLst/>
                            <a:rect l="0" t="0" r="0" b="0"/>
                            <a:pathLst>
                              <a:path w="2812415" h="9144">
                                <a:moveTo>
                                  <a:pt x="0" y="0"/>
                                </a:moveTo>
                                <a:lnTo>
                                  <a:pt x="2812415" y="0"/>
                                </a:lnTo>
                                <a:lnTo>
                                  <a:pt x="2812415"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g:wgp>
                  </a:graphicData>
                </a:graphic>
              </wp:inline>
            </w:drawing>
          </mc:Choice>
          <mc:Fallback xmlns:a="http://schemas.openxmlformats.org/drawingml/2006/main">
            <w:pict>
              <v:group id="Group 23491" style="width:446.596pt;height:0.480011pt;mso-position-horizontal-relative:char;mso-position-vertical-relative:line" coordsize="56717,60">
                <v:shape id="Shape 29094" style="position:absolute;width:28531;height:91;left:0;top:0;" coordsize="2853182,9144" path="m0,0l2853182,0l2853182,9144l0,9144l0,0">
                  <v:stroke weight="0pt" endcap="flat" joinstyle="miter" miterlimit="10" on="false" color="#000000" opacity="0"/>
                  <v:fill on="true" color="#a8d08d"/>
                </v:shape>
                <v:shape id="Shape 29095" style="position:absolute;width:91;height:91;left:28532;top:0;" coordsize="9144,9144" path="m0,0l9144,0l9144,9144l0,9144l0,0">
                  <v:stroke weight="0pt" endcap="flat" joinstyle="miter" miterlimit="10" on="false" color="#000000" opacity="0"/>
                  <v:fill on="true" color="#a8d08d"/>
                </v:shape>
                <v:shape id="Shape 29096" style="position:absolute;width:28124;height:91;left:28593;top:0;" coordsize="2812415,9144" path="m0,0l2812415,0l2812415,9144l0,9144l0,0">
                  <v:stroke weight="0pt" endcap="flat" joinstyle="miter" miterlimit="10" on="false" color="#000000" opacity="0"/>
                  <v:fill on="true" color="#a8d08d"/>
                </v:shape>
              </v:group>
            </w:pict>
          </mc:Fallback>
        </mc:AlternateContent>
      </w:r>
    </w:p>
    <w:p w14:paraId="56DCFF3B" w14:textId="77777777" w:rsidR="00FE6F6C" w:rsidRPr="00A479D8" w:rsidRDefault="00A27615">
      <w:pPr>
        <w:pStyle w:val="Naslov1"/>
        <w:tabs>
          <w:tab w:val="center" w:pos="4643"/>
        </w:tabs>
        <w:spacing w:after="156" w:line="248" w:lineRule="auto"/>
        <w:ind w:left="-15" w:firstLine="0"/>
        <w:jc w:val="left"/>
        <w:rPr>
          <w:rFonts w:ascii="Arial" w:hAnsi="Arial" w:cs="Arial"/>
          <w:szCs w:val="22"/>
        </w:rPr>
      </w:pPr>
      <w:r w:rsidRPr="00A479D8">
        <w:rPr>
          <w:rFonts w:ascii="Arial" w:hAnsi="Arial" w:cs="Arial"/>
          <w:szCs w:val="22"/>
        </w:rPr>
        <w:t>Ekonomsko najugodnejša ponudba:</w:t>
      </w:r>
      <w:r w:rsidRPr="00A479D8">
        <w:rPr>
          <w:rFonts w:ascii="Arial" w:hAnsi="Arial" w:cs="Arial"/>
          <w:b w:val="0"/>
          <w:szCs w:val="22"/>
        </w:rPr>
        <w:t xml:space="preserve"> </w:t>
      </w:r>
      <w:r w:rsidRPr="00A479D8">
        <w:rPr>
          <w:rFonts w:ascii="Arial" w:hAnsi="Arial" w:cs="Arial"/>
          <w:b w:val="0"/>
          <w:szCs w:val="22"/>
        </w:rPr>
        <w:tab/>
      </w:r>
      <w:r w:rsidRPr="00A479D8">
        <w:rPr>
          <w:rFonts w:ascii="Arial" w:hAnsi="Arial" w:cs="Arial"/>
          <w:szCs w:val="22"/>
        </w:rPr>
        <w:t>DA</w:t>
      </w:r>
      <w:r w:rsidRPr="00A479D8">
        <w:rPr>
          <w:rFonts w:ascii="Arial" w:hAnsi="Arial" w:cs="Arial"/>
          <w:b w:val="0"/>
          <w:szCs w:val="22"/>
        </w:rPr>
        <w:t xml:space="preserve"> </w:t>
      </w:r>
    </w:p>
    <w:tbl>
      <w:tblPr>
        <w:tblStyle w:val="TableGrid"/>
        <w:tblW w:w="9083" w:type="dxa"/>
        <w:tblInd w:w="-108" w:type="dxa"/>
        <w:tblCellMar>
          <w:top w:w="41" w:type="dxa"/>
          <w:right w:w="115" w:type="dxa"/>
        </w:tblCellMar>
        <w:tblLook w:val="04A0" w:firstRow="1" w:lastRow="0" w:firstColumn="1" w:lastColumn="0" w:noHBand="0" w:noVBand="1"/>
      </w:tblPr>
      <w:tblGrid>
        <w:gridCol w:w="4015"/>
        <w:gridCol w:w="149"/>
        <w:gridCol w:w="4919"/>
      </w:tblGrid>
      <w:tr w:rsidR="00FE6F6C" w:rsidRPr="00A479D8" w14:paraId="6E028AA9" w14:textId="77777777" w:rsidTr="00696FB4">
        <w:trPr>
          <w:trHeight w:val="605"/>
        </w:trPr>
        <w:tc>
          <w:tcPr>
            <w:tcW w:w="4015" w:type="dxa"/>
            <w:tcBorders>
              <w:top w:val="single" w:sz="4" w:space="0" w:color="A8D08D"/>
              <w:left w:val="nil"/>
              <w:bottom w:val="single" w:sz="4" w:space="0" w:color="A8D08D"/>
              <w:right w:val="nil"/>
            </w:tcBorders>
            <w:shd w:val="clear" w:color="auto" w:fill="E2EFD9"/>
          </w:tcPr>
          <w:p w14:paraId="77386C2C" w14:textId="77777777" w:rsidR="00FE6F6C" w:rsidRPr="00584518" w:rsidRDefault="00A27615">
            <w:pPr>
              <w:spacing w:after="0" w:line="259" w:lineRule="auto"/>
              <w:ind w:left="108" w:right="0" w:firstLine="0"/>
              <w:jc w:val="left"/>
              <w:rPr>
                <w:rFonts w:ascii="Arial" w:hAnsi="Arial" w:cs="Arial"/>
                <w:bCs/>
                <w:szCs w:val="22"/>
              </w:rPr>
            </w:pPr>
            <w:r w:rsidRPr="00584518">
              <w:rPr>
                <w:rFonts w:ascii="Arial" w:hAnsi="Arial" w:cs="Arial"/>
                <w:bCs/>
                <w:szCs w:val="22"/>
              </w:rPr>
              <w:t xml:space="preserve">Merilo za izbor: </w:t>
            </w:r>
          </w:p>
        </w:tc>
        <w:tc>
          <w:tcPr>
            <w:tcW w:w="149" w:type="dxa"/>
            <w:tcBorders>
              <w:top w:val="single" w:sz="4" w:space="0" w:color="A8D08D"/>
              <w:left w:val="nil"/>
              <w:bottom w:val="single" w:sz="4" w:space="0" w:color="A8D08D"/>
              <w:right w:val="nil"/>
            </w:tcBorders>
            <w:shd w:val="clear" w:color="auto" w:fill="E2EFD9"/>
          </w:tcPr>
          <w:p w14:paraId="4A9AD54F" w14:textId="77777777" w:rsidR="00FE6F6C" w:rsidRPr="00584518" w:rsidRDefault="00FE6F6C">
            <w:pPr>
              <w:spacing w:after="160" w:line="259" w:lineRule="auto"/>
              <w:ind w:left="0" w:right="0" w:firstLine="0"/>
              <w:jc w:val="left"/>
              <w:rPr>
                <w:rFonts w:ascii="Arial" w:hAnsi="Arial" w:cs="Arial"/>
                <w:bCs/>
                <w:szCs w:val="22"/>
              </w:rPr>
            </w:pPr>
          </w:p>
        </w:tc>
        <w:tc>
          <w:tcPr>
            <w:tcW w:w="4919" w:type="dxa"/>
            <w:tcBorders>
              <w:top w:val="single" w:sz="4" w:space="0" w:color="A8D08D"/>
              <w:left w:val="nil"/>
              <w:bottom w:val="single" w:sz="4" w:space="0" w:color="A8D08D"/>
              <w:right w:val="nil"/>
            </w:tcBorders>
            <w:shd w:val="clear" w:color="auto" w:fill="E2EFD9"/>
          </w:tcPr>
          <w:p w14:paraId="123D41DC" w14:textId="77777777" w:rsidR="00B97DE0" w:rsidRDefault="00A27615">
            <w:pPr>
              <w:spacing w:after="0" w:line="259" w:lineRule="auto"/>
              <w:ind w:left="0" w:right="111" w:firstLine="0"/>
              <w:jc w:val="left"/>
              <w:rPr>
                <w:rFonts w:ascii="Arial" w:hAnsi="Arial" w:cs="Arial"/>
                <w:bCs/>
                <w:szCs w:val="22"/>
              </w:rPr>
            </w:pPr>
            <w:r w:rsidRPr="00584518">
              <w:rPr>
                <w:rFonts w:ascii="Arial" w:hAnsi="Arial" w:cs="Arial"/>
                <w:bCs/>
                <w:szCs w:val="22"/>
              </w:rPr>
              <w:t xml:space="preserve">95 točk: Najnižja cena v EUR brez DDV </w:t>
            </w:r>
          </w:p>
          <w:p w14:paraId="30F62552" w14:textId="5CC1CF5E" w:rsidR="00FE6F6C" w:rsidRPr="00584518" w:rsidRDefault="00A27615">
            <w:pPr>
              <w:spacing w:after="0" w:line="259" w:lineRule="auto"/>
              <w:ind w:left="0" w:right="111" w:firstLine="0"/>
              <w:jc w:val="left"/>
              <w:rPr>
                <w:rFonts w:ascii="Arial" w:hAnsi="Arial" w:cs="Arial"/>
                <w:bCs/>
                <w:szCs w:val="22"/>
              </w:rPr>
            </w:pPr>
            <w:r w:rsidRPr="00584518">
              <w:rPr>
                <w:rFonts w:ascii="Arial" w:hAnsi="Arial" w:cs="Arial"/>
                <w:bCs/>
                <w:szCs w:val="22"/>
              </w:rPr>
              <w:t xml:space="preserve">5 točk: Delovno razmerje zaposlenega pri ponudniku </w:t>
            </w:r>
          </w:p>
        </w:tc>
      </w:tr>
    </w:tbl>
    <w:p w14:paraId="5C2018E6" w14:textId="3DBB2965"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56681FB9" w14:textId="3903B240"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Naročnik bo izbral enega izvajalca</w:t>
      </w:r>
      <w:r w:rsidR="0023506B">
        <w:rPr>
          <w:rFonts w:ascii="Arial" w:hAnsi="Arial" w:cs="Arial"/>
          <w:szCs w:val="22"/>
        </w:rPr>
        <w:t xml:space="preserve"> </w:t>
      </w:r>
      <w:r w:rsidR="0023506B" w:rsidRPr="00E3397E">
        <w:rPr>
          <w:rFonts w:ascii="Arial" w:hAnsi="Arial" w:cs="Arial"/>
          <w:strike/>
          <w:szCs w:val="22"/>
        </w:rPr>
        <w:t>za vsak sklop posebej</w:t>
      </w:r>
      <w:r w:rsidRPr="00A479D8">
        <w:rPr>
          <w:rFonts w:ascii="Arial" w:hAnsi="Arial" w:cs="Arial"/>
          <w:szCs w:val="22"/>
        </w:rPr>
        <w:t xml:space="preserve">, ki bo ponudil ekonomsko najugodnejšo ponudbo. V ceno morajo biti zajeti vsi stroški (cestnine, dnevnice,…), saj naročnik ne bo priznaval nobenih stroškov, ki niso zajeti v ponudbeno ceno. Ponudnik mora navesti končno ceno v evrih, cena storitev je fiksna za obdobje enega (1) leta. Spreminjanje cen je določeno v vzorcu pogodbe. </w:t>
      </w:r>
    </w:p>
    <w:p w14:paraId="1EA0AF13" w14:textId="0885669D" w:rsidR="00FE6F6C" w:rsidRPr="00A479D8" w:rsidRDefault="00A27615" w:rsidP="0023506B">
      <w:pPr>
        <w:spacing w:after="129" w:line="259" w:lineRule="auto"/>
        <w:ind w:left="0" w:right="0" w:firstLine="0"/>
        <w:jc w:val="left"/>
        <w:rPr>
          <w:rFonts w:ascii="Arial" w:hAnsi="Arial" w:cs="Arial"/>
          <w:szCs w:val="22"/>
        </w:rPr>
      </w:pPr>
      <w:r w:rsidRPr="00A479D8">
        <w:rPr>
          <w:rFonts w:ascii="Arial" w:hAnsi="Arial" w:cs="Arial"/>
          <w:b/>
          <w:szCs w:val="22"/>
        </w:rPr>
        <w:t xml:space="preserve"> </w:t>
      </w:r>
    </w:p>
    <w:p w14:paraId="156930FD" w14:textId="77777777" w:rsidR="00FE6F6C" w:rsidRPr="00A479D8" w:rsidRDefault="00A27615">
      <w:pPr>
        <w:spacing w:after="140" w:line="248" w:lineRule="auto"/>
        <w:ind w:left="-5" w:right="0"/>
        <w:jc w:val="left"/>
        <w:rPr>
          <w:rFonts w:ascii="Arial" w:hAnsi="Arial" w:cs="Arial"/>
          <w:szCs w:val="22"/>
        </w:rPr>
      </w:pPr>
      <w:r w:rsidRPr="00A479D8">
        <w:rPr>
          <w:rFonts w:ascii="Arial" w:hAnsi="Arial" w:cs="Arial"/>
          <w:b/>
          <w:szCs w:val="22"/>
        </w:rPr>
        <w:t xml:space="preserve">Merilo za izbor:  </w:t>
      </w:r>
    </w:p>
    <w:p w14:paraId="4A8B0157" w14:textId="316320B8" w:rsidR="00FE6F6C" w:rsidRPr="00B32F32" w:rsidRDefault="00A27615">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1. Ekonomsko najugodnejša ponudba </w:t>
      </w:r>
      <w:r w:rsidR="00B32F32">
        <w:rPr>
          <w:rFonts w:ascii="Arial" w:hAnsi="Arial" w:cs="Arial"/>
          <w:bCs/>
          <w:iCs/>
          <w:szCs w:val="22"/>
        </w:rPr>
        <w:t>:</w:t>
      </w:r>
      <w:r w:rsidRPr="00B32F32">
        <w:rPr>
          <w:rFonts w:ascii="Arial" w:hAnsi="Arial" w:cs="Arial"/>
          <w:bCs/>
          <w:iCs/>
          <w:szCs w:val="22"/>
        </w:rPr>
        <w:t xml:space="preserve"> </w:t>
      </w:r>
    </w:p>
    <w:p w14:paraId="0BD66B8E" w14:textId="50429BAE" w:rsidR="00B32F32" w:rsidRPr="00B32F32" w:rsidRDefault="00A27615" w:rsidP="00B32F32">
      <w:pPr>
        <w:spacing w:after="129" w:line="259" w:lineRule="auto"/>
        <w:ind w:left="0" w:right="416" w:firstLine="0"/>
        <w:rPr>
          <w:rFonts w:ascii="Arial" w:hAnsi="Arial" w:cs="Arial"/>
          <w:bCs/>
          <w:iCs/>
          <w:szCs w:val="22"/>
        </w:rPr>
      </w:pPr>
      <w:r w:rsidRPr="00B32F32">
        <w:rPr>
          <w:rFonts w:ascii="Arial" w:hAnsi="Arial" w:cs="Arial"/>
          <w:bCs/>
          <w:iCs/>
          <w:szCs w:val="22"/>
        </w:rPr>
        <w:t xml:space="preserve">Najvišje možno število točk je 95. </w:t>
      </w:r>
    </w:p>
    <w:p w14:paraId="4D86A8D2" w14:textId="77777777" w:rsidR="00FE6F6C" w:rsidRPr="00B32F32" w:rsidRDefault="00A27615">
      <w:pPr>
        <w:spacing w:after="118" w:line="248" w:lineRule="auto"/>
        <w:ind w:left="-5" w:right="26"/>
        <w:jc w:val="left"/>
        <w:rPr>
          <w:rFonts w:ascii="Arial" w:hAnsi="Arial" w:cs="Arial"/>
          <w:bCs/>
          <w:szCs w:val="22"/>
        </w:rPr>
      </w:pPr>
      <w:r w:rsidRPr="00B32F32">
        <w:rPr>
          <w:rFonts w:ascii="Arial" w:hAnsi="Arial" w:cs="Arial"/>
          <w:bCs/>
          <w:szCs w:val="22"/>
        </w:rPr>
        <w:t xml:space="preserve">Merilo »Najnižja ponudbena vrednost«:  </w:t>
      </w:r>
    </w:p>
    <w:p w14:paraId="42074D04"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točkoval skupno ponudbeno vrednost za ocenjeno količino z DDV do največ 95 točk, in sicer na način, da bo najugodnejši ponudnik dobil najvišje število točk, to je 95 točk, vsak naslednji pa glede na najcenejšo ponudbo sorazmerno manjše število točk.  </w:t>
      </w:r>
    </w:p>
    <w:p w14:paraId="2D226C4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CA14AEC" w14:textId="77777777" w:rsidR="00FE6F6C" w:rsidRPr="00A479D8" w:rsidRDefault="00A27615">
      <w:pPr>
        <w:spacing w:after="107" w:line="259" w:lineRule="auto"/>
        <w:ind w:left="-5" w:right="416"/>
        <w:rPr>
          <w:rFonts w:ascii="Arial" w:hAnsi="Arial" w:cs="Arial"/>
          <w:szCs w:val="22"/>
        </w:rPr>
      </w:pPr>
      <w:r w:rsidRPr="00A479D8">
        <w:rPr>
          <w:rFonts w:ascii="Arial" w:hAnsi="Arial" w:cs="Arial"/>
          <w:szCs w:val="22"/>
        </w:rPr>
        <w:t xml:space="preserve">Število točk za konkretnega ponudnika se določi po enačbi:  </w:t>
      </w:r>
    </w:p>
    <w:p w14:paraId="6244F110"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ŠTp</w:t>
      </w:r>
      <w:proofErr w:type="spellEnd"/>
      <w:r w:rsidRPr="00A479D8">
        <w:rPr>
          <w:rFonts w:ascii="Arial" w:hAnsi="Arial" w:cs="Arial"/>
          <w:szCs w:val="22"/>
        </w:rPr>
        <w:t xml:space="preserve"> = (</w:t>
      </w:r>
      <w:proofErr w:type="spellStart"/>
      <w:r w:rsidRPr="00A479D8">
        <w:rPr>
          <w:rFonts w:ascii="Arial" w:hAnsi="Arial" w:cs="Arial"/>
          <w:szCs w:val="22"/>
        </w:rPr>
        <w:t>Px</w:t>
      </w:r>
      <w:proofErr w:type="spellEnd"/>
      <w:r w:rsidRPr="00A479D8">
        <w:rPr>
          <w:rFonts w:ascii="Arial" w:hAnsi="Arial" w:cs="Arial"/>
          <w:szCs w:val="22"/>
        </w:rPr>
        <w:t xml:space="preserve"> / Pi) x 95, pri čemer je:  </w:t>
      </w:r>
    </w:p>
    <w:p w14:paraId="09E0E4EF"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ŠTp</w:t>
      </w:r>
      <w:proofErr w:type="spellEnd"/>
      <w:r w:rsidRPr="00A479D8">
        <w:rPr>
          <w:rFonts w:ascii="Arial" w:hAnsi="Arial" w:cs="Arial"/>
          <w:szCs w:val="22"/>
        </w:rPr>
        <w:t xml:space="preserve">= število točk, ki jih dobi ponudnik  </w:t>
      </w:r>
    </w:p>
    <w:p w14:paraId="13BB4A71"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Px</w:t>
      </w:r>
      <w:proofErr w:type="spellEnd"/>
      <w:r w:rsidRPr="00A479D8">
        <w:rPr>
          <w:rFonts w:ascii="Arial" w:hAnsi="Arial" w:cs="Arial"/>
          <w:szCs w:val="22"/>
        </w:rPr>
        <w:t xml:space="preserve"> = najnižja ponudbena vrednost  </w:t>
      </w:r>
    </w:p>
    <w:p w14:paraId="13238B93" w14:textId="77777777" w:rsidR="00FE6F6C" w:rsidRPr="00A479D8" w:rsidRDefault="00A27615">
      <w:pPr>
        <w:spacing w:after="65" w:line="248" w:lineRule="auto"/>
        <w:ind w:left="-5" w:right="417"/>
        <w:rPr>
          <w:rFonts w:ascii="Arial" w:hAnsi="Arial" w:cs="Arial"/>
          <w:szCs w:val="22"/>
        </w:rPr>
      </w:pPr>
      <w:r w:rsidRPr="00A479D8">
        <w:rPr>
          <w:rFonts w:ascii="Arial" w:hAnsi="Arial" w:cs="Arial"/>
          <w:szCs w:val="22"/>
        </w:rPr>
        <w:t xml:space="preserve">Pi = ponudbena vrednost obravnavanega ponudnika </w:t>
      </w:r>
    </w:p>
    <w:p w14:paraId="55AE348F" w14:textId="77777777" w:rsidR="00FE6F6C" w:rsidRPr="00B32F32" w:rsidRDefault="00A27615">
      <w:pPr>
        <w:spacing w:after="64" w:line="259" w:lineRule="auto"/>
        <w:ind w:left="55" w:right="0" w:firstLine="0"/>
        <w:jc w:val="left"/>
        <w:rPr>
          <w:rFonts w:ascii="Arial" w:hAnsi="Arial" w:cs="Arial"/>
          <w:szCs w:val="22"/>
        </w:rPr>
      </w:pPr>
      <w:r w:rsidRPr="00B32F32">
        <w:rPr>
          <w:rFonts w:ascii="Arial" w:hAnsi="Arial" w:cs="Arial"/>
          <w:szCs w:val="22"/>
        </w:rPr>
        <w:t xml:space="preserve"> </w:t>
      </w:r>
    </w:p>
    <w:p w14:paraId="17232798" w14:textId="77777777" w:rsidR="00FE6F6C" w:rsidRPr="00B32F32" w:rsidRDefault="00A27615">
      <w:pPr>
        <w:spacing w:after="0" w:line="259" w:lineRule="auto"/>
        <w:ind w:left="1435" w:right="2"/>
        <w:jc w:val="center"/>
        <w:rPr>
          <w:rFonts w:ascii="Arial" w:hAnsi="Arial" w:cs="Arial"/>
          <w:szCs w:val="22"/>
        </w:rPr>
      </w:pPr>
      <w:r w:rsidRPr="00B32F32">
        <w:rPr>
          <w:rFonts w:ascii="Arial" w:eastAsia="Cambria Math" w:hAnsi="Arial" w:cs="Arial"/>
          <w:szCs w:val="22"/>
        </w:rPr>
        <w:t>najnižja ponudbena vrednost</w:t>
      </w:r>
    </w:p>
    <w:p w14:paraId="3AB2BD4C" w14:textId="576D2C4E" w:rsidR="00FE6F6C" w:rsidRPr="00B32F32" w:rsidRDefault="00B32F32">
      <w:pPr>
        <w:spacing w:after="0" w:line="259" w:lineRule="auto"/>
        <w:ind w:left="1435" w:right="1851"/>
        <w:jc w:val="center"/>
        <w:rPr>
          <w:rFonts w:ascii="Arial" w:hAnsi="Arial" w:cs="Arial"/>
          <w:szCs w:val="22"/>
        </w:rPr>
      </w:pPr>
      <w:r w:rsidRPr="00B32F32">
        <w:rPr>
          <w:rFonts w:ascii="Arial" w:eastAsia="Cambria Math" w:hAnsi="Arial" w:cs="Arial"/>
          <w:szCs w:val="22"/>
        </w:rPr>
        <w:t xml:space="preserve">Ponudbena vrednost </w:t>
      </w:r>
      <w:r w:rsidR="00A27615" w:rsidRPr="00B32F32">
        <w:rPr>
          <w:rFonts w:ascii="Arial" w:eastAsia="Cambria Math" w:hAnsi="Arial" w:cs="Arial"/>
          <w:szCs w:val="22"/>
        </w:rPr>
        <w:t xml:space="preserve">= </w:t>
      </w:r>
      <w:r w:rsidR="00A27615" w:rsidRPr="00B32F32">
        <w:rPr>
          <w:rFonts w:ascii="Arial" w:eastAsia="Calibri" w:hAnsi="Arial" w:cs="Arial"/>
          <w:noProof/>
          <w:szCs w:val="22"/>
        </w:rPr>
        <mc:AlternateContent>
          <mc:Choice Requires="wpg">
            <w:drawing>
              <wp:inline distT="0" distB="0" distL="0" distR="0" wp14:anchorId="7DFE5452" wp14:editId="20F5C168">
                <wp:extent cx="2152142" cy="9144"/>
                <wp:effectExtent l="0" t="0" r="0" b="0"/>
                <wp:docPr id="23016" name="Group 23016"/>
                <wp:cNvGraphicFramePr/>
                <a:graphic xmlns:a="http://schemas.openxmlformats.org/drawingml/2006/main">
                  <a:graphicData uri="http://schemas.microsoft.com/office/word/2010/wordprocessingGroup">
                    <wpg:wgp>
                      <wpg:cNvGrpSpPr/>
                      <wpg:grpSpPr>
                        <a:xfrm>
                          <a:off x="0" y="0"/>
                          <a:ext cx="2152142" cy="9144"/>
                          <a:chOff x="0" y="0"/>
                          <a:chExt cx="2152142" cy="9144"/>
                        </a:xfrm>
                      </wpg:grpSpPr>
                      <wps:wsp>
                        <wps:cNvPr id="29097" name="Shape 29097"/>
                        <wps:cNvSpPr/>
                        <wps:spPr>
                          <a:xfrm>
                            <a:off x="0" y="0"/>
                            <a:ext cx="2152142" cy="9144"/>
                          </a:xfrm>
                          <a:custGeom>
                            <a:avLst/>
                            <a:gdLst/>
                            <a:ahLst/>
                            <a:cxnLst/>
                            <a:rect l="0" t="0" r="0" b="0"/>
                            <a:pathLst>
                              <a:path w="2152142" h="9144">
                                <a:moveTo>
                                  <a:pt x="0" y="0"/>
                                </a:moveTo>
                                <a:lnTo>
                                  <a:pt x="2152142" y="0"/>
                                </a:lnTo>
                                <a:lnTo>
                                  <a:pt x="21521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016" style="width:169.46pt;height:0.720001pt;mso-position-horizontal-relative:char;mso-position-vertical-relative:line" coordsize="21521,91">
                <v:shape id="Shape 29098" style="position:absolute;width:21521;height:91;left:0;top:0;" coordsize="2152142,9144" path="m0,0l2152142,0l2152142,9144l0,9144l0,0">
                  <v:stroke weight="0pt" endcap="flat" joinstyle="miter" miterlimit="10" on="false" color="#000000" opacity="0"/>
                  <v:fill on="true" color="#000000"/>
                </v:shape>
              </v:group>
            </w:pict>
          </mc:Fallback>
        </mc:AlternateContent>
      </w:r>
      <w:r w:rsidR="00A27615" w:rsidRPr="00B32F32">
        <w:rPr>
          <w:rFonts w:ascii="Arial" w:eastAsia="Cambria Math" w:hAnsi="Arial" w:cs="Arial"/>
          <w:szCs w:val="22"/>
        </w:rPr>
        <w:t xml:space="preserve"> </w:t>
      </w:r>
      <w:r w:rsidR="00A27615" w:rsidRPr="00B32F32">
        <w:rPr>
          <w:rFonts w:ascii="Cambria Math" w:eastAsia="Cambria Math" w:hAnsi="Cambria Math" w:cs="Cambria Math"/>
          <w:szCs w:val="22"/>
        </w:rPr>
        <w:t>𝑥</w:t>
      </w:r>
      <w:r w:rsidR="00A27615" w:rsidRPr="00B32F32">
        <w:rPr>
          <w:rFonts w:ascii="Arial" w:eastAsia="Cambria Math" w:hAnsi="Arial" w:cs="Arial"/>
          <w:szCs w:val="22"/>
        </w:rPr>
        <w:t xml:space="preserve"> 95</w:t>
      </w:r>
      <w:r w:rsidR="00A27615" w:rsidRPr="00B32F32">
        <w:rPr>
          <w:rFonts w:ascii="Arial" w:hAnsi="Arial" w:cs="Arial"/>
          <w:szCs w:val="22"/>
        </w:rPr>
        <w:t xml:space="preserve"> </w:t>
      </w:r>
    </w:p>
    <w:p w14:paraId="7614E698" w14:textId="77777777" w:rsidR="00FE6F6C" w:rsidRPr="00B32F32" w:rsidRDefault="00A27615">
      <w:pPr>
        <w:spacing w:after="127" w:line="259" w:lineRule="auto"/>
        <w:ind w:left="1435" w:right="0"/>
        <w:jc w:val="center"/>
        <w:rPr>
          <w:rFonts w:ascii="Arial" w:hAnsi="Arial" w:cs="Arial"/>
          <w:szCs w:val="22"/>
        </w:rPr>
      </w:pPr>
      <w:r w:rsidRPr="00B32F32">
        <w:rPr>
          <w:rFonts w:ascii="Arial" w:eastAsia="Cambria Math" w:hAnsi="Arial" w:cs="Arial"/>
          <w:szCs w:val="22"/>
        </w:rPr>
        <w:t>vrednost obravnavanega ponudnika</w:t>
      </w:r>
    </w:p>
    <w:p w14:paraId="169B36CB" w14:textId="0DC3F38D" w:rsidR="00B32F32" w:rsidRPr="00B32F32" w:rsidRDefault="00A27615">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 </w:t>
      </w:r>
    </w:p>
    <w:p w14:paraId="54013440" w14:textId="75E14B3F" w:rsidR="00FE6F6C" w:rsidRPr="002F665B" w:rsidRDefault="00A27615" w:rsidP="002F665B">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2. Delovno razmerje zaposlenega pri ponudniku </w:t>
      </w:r>
    </w:p>
    <w:p w14:paraId="4D3E6652" w14:textId="77777777" w:rsidR="00FE6F6C" w:rsidRPr="00A479D8" w:rsidRDefault="00A27615">
      <w:pPr>
        <w:spacing w:after="129" w:line="259" w:lineRule="auto"/>
        <w:ind w:left="-5" w:right="416"/>
        <w:rPr>
          <w:rFonts w:ascii="Arial" w:hAnsi="Arial" w:cs="Arial"/>
          <w:szCs w:val="22"/>
        </w:rPr>
      </w:pPr>
      <w:r w:rsidRPr="00A479D8">
        <w:rPr>
          <w:rFonts w:ascii="Arial" w:hAnsi="Arial" w:cs="Arial"/>
          <w:szCs w:val="22"/>
        </w:rPr>
        <w:t xml:space="preserve">Najvišje možno število točk je 5. </w:t>
      </w:r>
    </w:p>
    <w:p w14:paraId="3763EBC3" w14:textId="164CF90E" w:rsidR="00FE6F6C" w:rsidRDefault="00A27615" w:rsidP="00A479D8">
      <w:pPr>
        <w:spacing w:after="118" w:line="276" w:lineRule="auto"/>
        <w:ind w:left="-5" w:right="416"/>
        <w:rPr>
          <w:rFonts w:ascii="Arial" w:hAnsi="Arial" w:cs="Arial"/>
          <w:szCs w:val="22"/>
        </w:rPr>
      </w:pPr>
      <w:r w:rsidRPr="00A479D8">
        <w:rPr>
          <w:rFonts w:ascii="Arial" w:hAnsi="Arial" w:cs="Arial"/>
          <w:szCs w:val="22"/>
        </w:rPr>
        <w:t xml:space="preserve">Merilo </w:t>
      </w:r>
      <w:r w:rsidRPr="002F665B">
        <w:rPr>
          <w:rFonts w:ascii="Arial" w:hAnsi="Arial" w:cs="Arial"/>
          <w:iCs/>
          <w:szCs w:val="22"/>
        </w:rPr>
        <w:t xml:space="preserve">»delovno razmerje zaposlenega pri ponudniku« se v okviru tega merila točkuje z dodatnimi točkami do </w:t>
      </w:r>
      <w:proofErr w:type="spellStart"/>
      <w:r w:rsidRPr="002F665B">
        <w:rPr>
          <w:rFonts w:ascii="Arial" w:hAnsi="Arial" w:cs="Arial"/>
          <w:iCs/>
          <w:szCs w:val="22"/>
        </w:rPr>
        <w:t>max</w:t>
      </w:r>
      <w:proofErr w:type="spellEnd"/>
      <w:r w:rsidRPr="002F665B">
        <w:rPr>
          <w:rFonts w:ascii="Arial" w:hAnsi="Arial" w:cs="Arial"/>
          <w:iCs/>
          <w:szCs w:val="22"/>
        </w:rPr>
        <w:t>. 5 točk in sicer tako, da bo ponudnik</w:t>
      </w:r>
      <w:r w:rsidRPr="00A479D8">
        <w:rPr>
          <w:rFonts w:ascii="Arial" w:hAnsi="Arial" w:cs="Arial"/>
          <w:szCs w:val="22"/>
        </w:rPr>
        <w:t xml:space="preserve"> dobil dodatne točke</w:t>
      </w:r>
      <w:r w:rsidR="005828DA">
        <w:rPr>
          <w:rFonts w:ascii="Arial" w:hAnsi="Arial" w:cs="Arial"/>
          <w:szCs w:val="22"/>
        </w:rPr>
        <w:t>,</w:t>
      </w:r>
      <w:r w:rsidRPr="00A479D8">
        <w:rPr>
          <w:rFonts w:ascii="Arial" w:hAnsi="Arial" w:cs="Arial"/>
          <w:szCs w:val="22"/>
        </w:rPr>
        <w:t xml:space="preserve"> če ustreza zahtevam, da je na dan oddaje ponudbe oseba, ki bo izvajala prevoz, zaposlena pri ponudniku na podlagi pogodbe o zaposlitvi za nedoločen čas s polnim delovnim časom (oziroma s krajšim delovnim časom, če gre za varovane kategorije, ki imajo z odločbo odmerjen krajši delovni čas). </w:t>
      </w:r>
    </w:p>
    <w:p w14:paraId="28ADE6F6" w14:textId="5453EAA2" w:rsidR="0032306B" w:rsidRPr="00A479D8" w:rsidRDefault="0032306B" w:rsidP="00A479D8">
      <w:pPr>
        <w:spacing w:after="118" w:line="276" w:lineRule="auto"/>
        <w:ind w:left="-5" w:right="416"/>
        <w:rPr>
          <w:rFonts w:ascii="Arial" w:hAnsi="Arial" w:cs="Arial"/>
          <w:szCs w:val="22"/>
        </w:rPr>
      </w:pPr>
      <w:r>
        <w:rPr>
          <w:rFonts w:ascii="Arial" w:hAnsi="Arial" w:cs="Arial"/>
          <w:szCs w:val="22"/>
        </w:rPr>
        <w:t xml:space="preserve">Ponudnik prejme za </w:t>
      </w:r>
      <w:r w:rsidR="005828DA">
        <w:rPr>
          <w:rFonts w:ascii="Arial" w:hAnsi="Arial" w:cs="Arial"/>
          <w:szCs w:val="22"/>
        </w:rPr>
        <w:t xml:space="preserve">vsakega </w:t>
      </w:r>
      <w:r w:rsidR="00B67F66">
        <w:rPr>
          <w:rFonts w:ascii="Arial" w:hAnsi="Arial" w:cs="Arial"/>
          <w:szCs w:val="22"/>
        </w:rPr>
        <w:t>zaposlenega</w:t>
      </w:r>
      <w:r w:rsidR="005828DA">
        <w:rPr>
          <w:rFonts w:ascii="Arial" w:hAnsi="Arial" w:cs="Arial"/>
          <w:szCs w:val="22"/>
        </w:rPr>
        <w:t xml:space="preserve"> za </w:t>
      </w:r>
      <w:r w:rsidR="00B67F66">
        <w:rPr>
          <w:rFonts w:ascii="Arial" w:hAnsi="Arial" w:cs="Arial"/>
          <w:szCs w:val="22"/>
        </w:rPr>
        <w:t>nedoločen</w:t>
      </w:r>
      <w:r w:rsidR="005828DA">
        <w:rPr>
          <w:rFonts w:ascii="Arial" w:hAnsi="Arial" w:cs="Arial"/>
          <w:szCs w:val="22"/>
        </w:rPr>
        <w:t xml:space="preserve"> čas </w:t>
      </w:r>
      <w:r w:rsidR="00B67F66">
        <w:rPr>
          <w:rFonts w:ascii="Arial" w:hAnsi="Arial" w:cs="Arial"/>
          <w:szCs w:val="22"/>
        </w:rPr>
        <w:t>1 (</w:t>
      </w:r>
      <w:r w:rsidR="005828DA">
        <w:rPr>
          <w:rFonts w:ascii="Arial" w:hAnsi="Arial" w:cs="Arial"/>
          <w:szCs w:val="22"/>
        </w:rPr>
        <w:t>eno</w:t>
      </w:r>
      <w:r w:rsidR="00B67F66">
        <w:rPr>
          <w:rFonts w:ascii="Arial" w:hAnsi="Arial" w:cs="Arial"/>
          <w:szCs w:val="22"/>
        </w:rPr>
        <w:t>)</w:t>
      </w:r>
      <w:r w:rsidR="005828DA">
        <w:rPr>
          <w:rFonts w:ascii="Arial" w:hAnsi="Arial" w:cs="Arial"/>
          <w:szCs w:val="22"/>
        </w:rPr>
        <w:t xml:space="preserve"> točko.</w:t>
      </w:r>
    </w:p>
    <w:p w14:paraId="0F586638" w14:textId="77777777" w:rsidR="00FE6F6C" w:rsidRPr="00A479D8" w:rsidRDefault="00A27615" w:rsidP="00A479D8">
      <w:pPr>
        <w:spacing w:after="120" w:line="276" w:lineRule="auto"/>
        <w:ind w:left="-5" w:right="416"/>
        <w:rPr>
          <w:rFonts w:ascii="Arial" w:hAnsi="Arial" w:cs="Arial"/>
          <w:szCs w:val="22"/>
        </w:rPr>
      </w:pPr>
      <w:r w:rsidRPr="00A479D8">
        <w:rPr>
          <w:rFonts w:ascii="Arial" w:hAnsi="Arial" w:cs="Arial"/>
          <w:szCs w:val="22"/>
        </w:rPr>
        <w:t xml:space="preserve">Ponudnik bo izpolnjevanje merila dokazal s predložitvijo pogodbe o zaposlitvi za nedoločen čas. Ponudnik mora ves čas trajanja pogodbe imeti v primeru prejetih točk iz tega merila stalnega voznika zaposlenega za nedoločen čas. </w:t>
      </w:r>
    </w:p>
    <w:p w14:paraId="4D563CA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5BF67168" w14:textId="0C24C9D0" w:rsidR="00FE6F6C" w:rsidRPr="00A479D8" w:rsidRDefault="00A27615" w:rsidP="002F665B">
      <w:pPr>
        <w:pStyle w:val="Naslov2"/>
        <w:spacing w:after="118"/>
        <w:ind w:left="-5"/>
        <w:rPr>
          <w:rFonts w:ascii="Arial" w:hAnsi="Arial" w:cs="Arial"/>
          <w:szCs w:val="22"/>
        </w:rPr>
      </w:pPr>
      <w:r w:rsidRPr="00A479D8">
        <w:rPr>
          <w:rFonts w:ascii="Arial" w:hAnsi="Arial" w:cs="Arial"/>
          <w:szCs w:val="22"/>
        </w:rPr>
        <w:t xml:space="preserve">1.2 Izbira </w:t>
      </w:r>
    </w:p>
    <w:p w14:paraId="1869968D" w14:textId="36140771"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sklenil pogodbo </w:t>
      </w:r>
      <w:commentRangeStart w:id="1"/>
      <w:r w:rsidRPr="00A479D8">
        <w:rPr>
          <w:rFonts w:ascii="Arial" w:hAnsi="Arial" w:cs="Arial"/>
          <w:szCs w:val="22"/>
        </w:rPr>
        <w:t>z enim (1) ponudnikom</w:t>
      </w:r>
      <w:r w:rsidR="00845A68">
        <w:rPr>
          <w:rFonts w:ascii="Arial" w:hAnsi="Arial" w:cs="Arial"/>
          <w:szCs w:val="22"/>
        </w:rPr>
        <w:t xml:space="preserve"> </w:t>
      </w:r>
      <w:r w:rsidR="00845A68" w:rsidRPr="009B0013">
        <w:rPr>
          <w:rFonts w:ascii="Arial" w:hAnsi="Arial" w:cs="Arial"/>
          <w:strike/>
          <w:szCs w:val="22"/>
        </w:rPr>
        <w:t>za posamezen sklop,</w:t>
      </w:r>
      <w:r w:rsidRPr="00A479D8">
        <w:rPr>
          <w:rFonts w:ascii="Arial" w:hAnsi="Arial" w:cs="Arial"/>
          <w:szCs w:val="22"/>
        </w:rPr>
        <w:t xml:space="preserve"> </w:t>
      </w:r>
      <w:commentRangeEnd w:id="1"/>
      <w:r w:rsidR="005E14B2">
        <w:rPr>
          <w:rStyle w:val="Pripombasklic"/>
        </w:rPr>
        <w:commentReference w:id="1"/>
      </w:r>
      <w:r w:rsidRPr="00A479D8">
        <w:rPr>
          <w:rFonts w:ascii="Arial" w:hAnsi="Arial" w:cs="Arial"/>
          <w:szCs w:val="22"/>
        </w:rPr>
        <w:t xml:space="preserve">ki bo oddal popolno ponudbo za obdobje </w:t>
      </w:r>
      <w:r w:rsidRPr="009B0013">
        <w:rPr>
          <w:rFonts w:ascii="Arial" w:hAnsi="Arial" w:cs="Arial"/>
          <w:strike/>
          <w:szCs w:val="22"/>
        </w:rPr>
        <w:t>treh (3) let</w:t>
      </w:r>
      <w:r w:rsidRPr="00F0261C">
        <w:rPr>
          <w:rFonts w:ascii="Arial" w:hAnsi="Arial" w:cs="Arial"/>
          <w:szCs w:val="22"/>
        </w:rPr>
        <w:t>.</w:t>
      </w:r>
      <w:r w:rsidR="009B0013" w:rsidRPr="00F0261C">
        <w:rPr>
          <w:rFonts w:ascii="Arial" w:hAnsi="Arial" w:cs="Arial"/>
          <w:szCs w:val="22"/>
        </w:rPr>
        <w:t xml:space="preserve"> </w:t>
      </w:r>
      <w:r w:rsidR="009B0013" w:rsidRPr="00F0261C">
        <w:rPr>
          <w:rFonts w:ascii="Arial" w:hAnsi="Arial" w:cs="Arial"/>
          <w:color w:val="EE0000"/>
          <w:szCs w:val="22"/>
        </w:rPr>
        <w:t>4</w:t>
      </w:r>
      <w:r w:rsidR="009B0013" w:rsidRPr="009B0013">
        <w:rPr>
          <w:rFonts w:ascii="Arial" w:hAnsi="Arial" w:cs="Arial"/>
          <w:color w:val="EE0000"/>
          <w:szCs w:val="22"/>
        </w:rPr>
        <w:t xml:space="preserve"> let</w:t>
      </w:r>
      <w:r w:rsidR="00F0261C">
        <w:rPr>
          <w:rFonts w:ascii="Arial" w:hAnsi="Arial" w:cs="Arial"/>
          <w:color w:val="EE0000"/>
          <w:szCs w:val="22"/>
        </w:rPr>
        <w:t>.</w:t>
      </w:r>
      <w:r w:rsidRPr="009B0013">
        <w:rPr>
          <w:rFonts w:ascii="Arial" w:hAnsi="Arial" w:cs="Arial"/>
          <w:color w:val="EE0000"/>
          <w:szCs w:val="22"/>
        </w:rPr>
        <w:t xml:space="preserve"> </w:t>
      </w:r>
      <w:r w:rsidRPr="00A479D8">
        <w:rPr>
          <w:rFonts w:ascii="Arial" w:hAnsi="Arial" w:cs="Arial"/>
          <w:szCs w:val="22"/>
        </w:rPr>
        <w:t xml:space="preserve">Izbrani ponudnik bo pozvan k podpisu pogodbe, vendar če se v osmih (8) dneh od prejema poziva k podpisu pogodbe ne odzove z vračilom podpisane pogodbe in je ne pošlje oziroma izroči na sedež naročnika, lahko naročnik šteje, da je izbrani ponudnik odstopil od ponudbe.  </w:t>
      </w:r>
    </w:p>
    <w:p w14:paraId="25C15313"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E99B3E0" w14:textId="7DAA6227" w:rsidR="00FE6F6C" w:rsidRPr="00A479D8" w:rsidRDefault="00A27615" w:rsidP="002F665B">
      <w:pPr>
        <w:pStyle w:val="Naslov2"/>
        <w:spacing w:after="115"/>
        <w:ind w:left="-5" w:right="26"/>
        <w:rPr>
          <w:rFonts w:ascii="Arial" w:hAnsi="Arial" w:cs="Arial"/>
          <w:szCs w:val="22"/>
        </w:rPr>
      </w:pPr>
      <w:r w:rsidRPr="00A479D8">
        <w:rPr>
          <w:rFonts w:ascii="Arial" w:hAnsi="Arial" w:cs="Arial"/>
          <w:szCs w:val="22"/>
        </w:rPr>
        <w:t xml:space="preserve">1.3 Finančna zavarovanja </w:t>
      </w:r>
    </w:p>
    <w:tbl>
      <w:tblPr>
        <w:tblStyle w:val="TableGrid"/>
        <w:tblW w:w="9745" w:type="dxa"/>
        <w:tblInd w:w="-106" w:type="dxa"/>
        <w:tblCellMar>
          <w:top w:w="44" w:type="dxa"/>
          <w:left w:w="106" w:type="dxa"/>
          <w:right w:w="115" w:type="dxa"/>
        </w:tblCellMar>
        <w:tblLook w:val="04A0" w:firstRow="1" w:lastRow="0" w:firstColumn="1" w:lastColumn="0" w:noHBand="0" w:noVBand="1"/>
      </w:tblPr>
      <w:tblGrid>
        <w:gridCol w:w="2234"/>
        <w:gridCol w:w="2372"/>
        <w:gridCol w:w="2302"/>
        <w:gridCol w:w="2837"/>
      </w:tblGrid>
      <w:tr w:rsidR="00FE6F6C" w:rsidRPr="00A479D8" w14:paraId="171F93B5" w14:textId="77777777">
        <w:trPr>
          <w:trHeight w:val="413"/>
        </w:trPr>
        <w:tc>
          <w:tcPr>
            <w:tcW w:w="2234" w:type="dxa"/>
            <w:tcBorders>
              <w:top w:val="single" w:sz="4" w:space="0" w:color="A8D08D"/>
              <w:left w:val="single" w:sz="4" w:space="0" w:color="A8D08D"/>
              <w:bottom w:val="single" w:sz="12" w:space="0" w:color="A8D08D"/>
              <w:right w:val="single" w:sz="4" w:space="0" w:color="A8D08D"/>
            </w:tcBorders>
          </w:tcPr>
          <w:p w14:paraId="3996421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2372" w:type="dxa"/>
            <w:tcBorders>
              <w:top w:val="single" w:sz="4" w:space="0" w:color="A8D08D"/>
              <w:left w:val="single" w:sz="4" w:space="0" w:color="A8D08D"/>
              <w:bottom w:val="single" w:sz="12" w:space="0" w:color="A8D08D"/>
              <w:right w:val="single" w:sz="4" w:space="0" w:color="A8D08D"/>
            </w:tcBorders>
          </w:tcPr>
          <w:p w14:paraId="54730CAE" w14:textId="77777777" w:rsidR="00FE6F6C" w:rsidRPr="00A479D8" w:rsidRDefault="00A27615">
            <w:pPr>
              <w:spacing w:after="0" w:line="259" w:lineRule="auto"/>
              <w:ind w:left="9" w:right="0" w:firstLine="0"/>
              <w:jc w:val="center"/>
              <w:rPr>
                <w:rFonts w:ascii="Arial" w:hAnsi="Arial" w:cs="Arial"/>
                <w:szCs w:val="22"/>
              </w:rPr>
            </w:pPr>
            <w:r w:rsidRPr="00A479D8">
              <w:rPr>
                <w:rFonts w:ascii="Arial" w:hAnsi="Arial" w:cs="Arial"/>
                <w:b/>
                <w:i/>
                <w:szCs w:val="22"/>
              </w:rPr>
              <w:t xml:space="preserve">Vrsta zavarovanja </w:t>
            </w:r>
          </w:p>
        </w:tc>
        <w:tc>
          <w:tcPr>
            <w:tcW w:w="2302" w:type="dxa"/>
            <w:tcBorders>
              <w:top w:val="single" w:sz="4" w:space="0" w:color="A8D08D"/>
              <w:left w:val="single" w:sz="4" w:space="0" w:color="A8D08D"/>
              <w:bottom w:val="single" w:sz="12" w:space="0" w:color="A8D08D"/>
              <w:right w:val="single" w:sz="4" w:space="0" w:color="A8D08D"/>
            </w:tcBorders>
          </w:tcPr>
          <w:p w14:paraId="5CBA4740" w14:textId="77777777" w:rsidR="00FE6F6C" w:rsidRPr="00A479D8" w:rsidRDefault="00A27615">
            <w:pPr>
              <w:spacing w:after="0" w:line="259" w:lineRule="auto"/>
              <w:ind w:left="11" w:right="0" w:firstLine="0"/>
              <w:jc w:val="center"/>
              <w:rPr>
                <w:rFonts w:ascii="Arial" w:hAnsi="Arial" w:cs="Arial"/>
                <w:szCs w:val="22"/>
              </w:rPr>
            </w:pPr>
            <w:r w:rsidRPr="00A479D8">
              <w:rPr>
                <w:rFonts w:ascii="Arial" w:hAnsi="Arial" w:cs="Arial"/>
                <w:b/>
                <w:i/>
                <w:szCs w:val="22"/>
              </w:rPr>
              <w:t xml:space="preserve">Znesek </w:t>
            </w:r>
          </w:p>
        </w:tc>
        <w:tc>
          <w:tcPr>
            <w:tcW w:w="2837" w:type="dxa"/>
            <w:tcBorders>
              <w:top w:val="single" w:sz="4" w:space="0" w:color="A8D08D"/>
              <w:left w:val="single" w:sz="4" w:space="0" w:color="A8D08D"/>
              <w:bottom w:val="single" w:sz="12" w:space="0" w:color="A8D08D"/>
              <w:right w:val="single" w:sz="4" w:space="0" w:color="A8D08D"/>
            </w:tcBorders>
          </w:tcPr>
          <w:p w14:paraId="714C4C7F" w14:textId="77777777" w:rsidR="00FE6F6C" w:rsidRPr="00A479D8" w:rsidRDefault="00A27615">
            <w:pPr>
              <w:spacing w:after="0" w:line="259" w:lineRule="auto"/>
              <w:ind w:left="11" w:right="0" w:firstLine="0"/>
              <w:jc w:val="center"/>
              <w:rPr>
                <w:rFonts w:ascii="Arial" w:hAnsi="Arial" w:cs="Arial"/>
                <w:szCs w:val="22"/>
              </w:rPr>
            </w:pPr>
            <w:r w:rsidRPr="00A479D8">
              <w:rPr>
                <w:rFonts w:ascii="Arial" w:hAnsi="Arial" w:cs="Arial"/>
                <w:b/>
                <w:i/>
                <w:szCs w:val="22"/>
              </w:rPr>
              <w:t xml:space="preserve">Veljavnost </w:t>
            </w:r>
          </w:p>
        </w:tc>
      </w:tr>
      <w:tr w:rsidR="00FE6F6C" w:rsidRPr="00A479D8" w14:paraId="0A6BCFB1" w14:textId="77777777">
        <w:trPr>
          <w:trHeight w:val="1175"/>
        </w:trPr>
        <w:tc>
          <w:tcPr>
            <w:tcW w:w="2234" w:type="dxa"/>
            <w:tcBorders>
              <w:top w:val="single" w:sz="12" w:space="0" w:color="A8D08D"/>
              <w:left w:val="single" w:sz="4" w:space="0" w:color="A8D08D"/>
              <w:bottom w:val="single" w:sz="4" w:space="0" w:color="A8D08D"/>
              <w:right w:val="single" w:sz="4" w:space="0" w:color="A8D08D"/>
            </w:tcBorders>
            <w:shd w:val="clear" w:color="auto" w:fill="E2EFD9"/>
          </w:tcPr>
          <w:p w14:paraId="31724C10" w14:textId="77777777" w:rsidR="00FE6F6C" w:rsidRPr="00A479D8" w:rsidRDefault="00A27615">
            <w:pPr>
              <w:spacing w:after="0" w:line="259" w:lineRule="auto"/>
              <w:ind w:right="0"/>
              <w:jc w:val="center"/>
              <w:rPr>
                <w:rFonts w:ascii="Arial" w:hAnsi="Arial" w:cs="Arial"/>
                <w:szCs w:val="22"/>
              </w:rPr>
            </w:pPr>
            <w:r w:rsidRPr="00A479D8">
              <w:rPr>
                <w:rFonts w:ascii="Arial" w:hAnsi="Arial" w:cs="Arial"/>
                <w:b/>
                <w:szCs w:val="22"/>
              </w:rPr>
              <w:t xml:space="preserve">Dobra izvedba pogodbenih obveznosti </w:t>
            </w:r>
          </w:p>
        </w:tc>
        <w:tc>
          <w:tcPr>
            <w:tcW w:w="2372"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08DCDC5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3x bianco menica z menično izjavo </w:t>
            </w:r>
          </w:p>
        </w:tc>
        <w:tc>
          <w:tcPr>
            <w:tcW w:w="2302"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1BFD462E"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10% pogodbene vrednosti z DDV </w:t>
            </w:r>
          </w:p>
        </w:tc>
        <w:tc>
          <w:tcPr>
            <w:tcW w:w="2837"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5E7A0702" w14:textId="77777777" w:rsidR="00FE6F6C" w:rsidRPr="00A479D8" w:rsidRDefault="00A27615">
            <w:pPr>
              <w:spacing w:after="0" w:line="259" w:lineRule="auto"/>
              <w:ind w:left="15" w:right="0" w:firstLine="0"/>
              <w:jc w:val="center"/>
              <w:rPr>
                <w:rFonts w:ascii="Arial" w:hAnsi="Arial" w:cs="Arial"/>
                <w:szCs w:val="22"/>
              </w:rPr>
            </w:pPr>
            <w:r w:rsidRPr="00A479D8">
              <w:rPr>
                <w:rFonts w:ascii="Arial" w:hAnsi="Arial" w:cs="Arial"/>
                <w:szCs w:val="22"/>
              </w:rPr>
              <w:t xml:space="preserve">Še 60 dni po izteku pogodbe </w:t>
            </w:r>
          </w:p>
        </w:tc>
      </w:tr>
    </w:tbl>
    <w:p w14:paraId="650B655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13C4CC6" w14:textId="77777777" w:rsidR="00FE6F6C" w:rsidRPr="00A479D8" w:rsidRDefault="00A27615" w:rsidP="00A479D8">
      <w:pPr>
        <w:spacing w:after="118" w:line="276" w:lineRule="auto"/>
        <w:ind w:left="-5" w:right="416"/>
        <w:rPr>
          <w:rFonts w:ascii="Arial" w:hAnsi="Arial" w:cs="Arial"/>
          <w:szCs w:val="22"/>
        </w:rPr>
      </w:pPr>
      <w:r w:rsidRPr="00A479D8">
        <w:rPr>
          <w:rFonts w:ascii="Arial" w:hAnsi="Arial" w:cs="Arial"/>
          <w:szCs w:val="22"/>
        </w:rPr>
        <w:t xml:space="preserve">Ponudnik mora kot jamstvo za dobro izvedbo pogodbenih obveznosti naročniku izročiti tri (3) x bianco menico s pooblastilom za izpolnitev (menično izjavo z oznako »brez protesta« in plačljivo na prvi poziv) v višini 10 % pogodbene vrednosti z DDV in jo predložiti k pogodbi, če bo izbran kot izvajalec. Finančno zavarovanje za dobro izvedbo pogodbenih obveznosti bo moralo biti izdano brezpogojno ter plačljivo na prvi poziv. </w:t>
      </w:r>
    </w:p>
    <w:p w14:paraId="0159ECF3" w14:textId="77777777" w:rsidR="00FE6F6C" w:rsidRPr="00A479D8" w:rsidRDefault="00A27615">
      <w:pPr>
        <w:spacing w:after="252" w:line="259" w:lineRule="auto"/>
        <w:ind w:left="0" w:right="0" w:firstLine="0"/>
        <w:jc w:val="left"/>
        <w:rPr>
          <w:rFonts w:ascii="Arial" w:hAnsi="Arial" w:cs="Arial"/>
          <w:szCs w:val="22"/>
        </w:rPr>
      </w:pPr>
      <w:r w:rsidRPr="00A479D8">
        <w:rPr>
          <w:rFonts w:ascii="Arial" w:hAnsi="Arial" w:cs="Arial"/>
          <w:szCs w:val="22"/>
        </w:rPr>
        <w:t xml:space="preserve"> </w:t>
      </w:r>
    </w:p>
    <w:p w14:paraId="71E3CF69" w14:textId="77777777" w:rsidR="00FE6F6C" w:rsidRPr="00A479D8" w:rsidRDefault="00A27615" w:rsidP="0023506B">
      <w:pPr>
        <w:pStyle w:val="Naslov1"/>
        <w:ind w:left="10" w:right="67"/>
        <w:jc w:val="both"/>
        <w:rPr>
          <w:rFonts w:ascii="Arial" w:hAnsi="Arial" w:cs="Arial"/>
          <w:szCs w:val="22"/>
        </w:rPr>
      </w:pPr>
      <w:r w:rsidRPr="00A479D8">
        <w:rPr>
          <w:rFonts w:ascii="Arial" w:hAnsi="Arial" w:cs="Arial"/>
          <w:szCs w:val="22"/>
        </w:rPr>
        <w:t>2.</w:t>
      </w:r>
      <w:r w:rsidRPr="00A479D8">
        <w:rPr>
          <w:rFonts w:ascii="Arial" w:eastAsia="Arial" w:hAnsi="Arial" w:cs="Arial"/>
          <w:szCs w:val="22"/>
        </w:rPr>
        <w:t xml:space="preserve"> </w:t>
      </w:r>
      <w:r w:rsidRPr="00A479D8">
        <w:rPr>
          <w:rFonts w:ascii="Arial" w:hAnsi="Arial" w:cs="Arial"/>
          <w:szCs w:val="22"/>
        </w:rPr>
        <w:t xml:space="preserve">POJASNILA </w:t>
      </w:r>
    </w:p>
    <w:p w14:paraId="454112C1" w14:textId="20FC6B40" w:rsidR="00FE6F6C" w:rsidRPr="00A479D8" w:rsidRDefault="00FE6F6C" w:rsidP="00A479D8">
      <w:pPr>
        <w:spacing w:after="107" w:line="276" w:lineRule="auto"/>
        <w:ind w:left="0" w:right="0" w:firstLine="0"/>
        <w:jc w:val="left"/>
        <w:rPr>
          <w:rFonts w:ascii="Arial" w:hAnsi="Arial" w:cs="Arial"/>
          <w:szCs w:val="22"/>
        </w:rPr>
      </w:pPr>
    </w:p>
    <w:p w14:paraId="6C795E1D"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2.1  Pojasnila o vsebini razpisne dokumentacije sme ponudnik zahtevati preko Portala javnih naročil. Naročnik bo posredoval dodatna pojasnila v zvezi z razpisno dokumentacijo v skladu z ZJN-3.  </w:t>
      </w:r>
    </w:p>
    <w:p w14:paraId="071C5CE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6623A4D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00788190"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2A0F2B89"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Ponudnik mora po oddaji ponudbe spremljati portal e-JN, saj bo naročnik morebitna pojasnila, dopolnitve pošiljal na elektronski naslov ponudnika, vnesen na portal e-JN. </w:t>
      </w:r>
    </w:p>
    <w:p w14:paraId="2305DF6B" w14:textId="77777777" w:rsidR="00FE6F6C" w:rsidRPr="00A479D8" w:rsidRDefault="00A27615">
      <w:pPr>
        <w:spacing w:after="132" w:line="259" w:lineRule="auto"/>
        <w:ind w:left="0" w:right="0" w:firstLine="0"/>
        <w:jc w:val="left"/>
        <w:rPr>
          <w:rFonts w:ascii="Arial" w:hAnsi="Arial" w:cs="Arial"/>
          <w:szCs w:val="22"/>
        </w:rPr>
      </w:pPr>
      <w:r w:rsidRPr="00A479D8">
        <w:rPr>
          <w:rFonts w:ascii="Arial" w:hAnsi="Arial" w:cs="Arial"/>
          <w:szCs w:val="22"/>
        </w:rPr>
        <w:t xml:space="preserve"> </w:t>
      </w:r>
    </w:p>
    <w:p w14:paraId="4E3BCE3E" w14:textId="77777777" w:rsidR="002F665B" w:rsidRDefault="002F665B" w:rsidP="0023506B">
      <w:pPr>
        <w:pStyle w:val="Naslov1"/>
        <w:ind w:left="10" w:right="68"/>
        <w:jc w:val="both"/>
        <w:rPr>
          <w:rFonts w:ascii="Arial" w:hAnsi="Arial" w:cs="Arial"/>
          <w:szCs w:val="22"/>
        </w:rPr>
      </w:pPr>
    </w:p>
    <w:p w14:paraId="3358D723" w14:textId="2886681B" w:rsidR="00FE6F6C" w:rsidRPr="00A479D8" w:rsidRDefault="0023506B" w:rsidP="0023506B">
      <w:pPr>
        <w:pStyle w:val="Naslov1"/>
        <w:ind w:left="10" w:right="68"/>
        <w:jc w:val="both"/>
        <w:rPr>
          <w:rFonts w:ascii="Arial" w:hAnsi="Arial" w:cs="Arial"/>
          <w:szCs w:val="22"/>
        </w:rPr>
      </w:pPr>
      <w:r>
        <w:rPr>
          <w:rFonts w:ascii="Arial" w:hAnsi="Arial" w:cs="Arial"/>
          <w:szCs w:val="22"/>
        </w:rPr>
        <w:t xml:space="preserve">3. </w:t>
      </w:r>
      <w:r w:rsidR="005463F0">
        <w:rPr>
          <w:rFonts w:ascii="Arial" w:hAnsi="Arial" w:cs="Arial"/>
          <w:szCs w:val="22"/>
        </w:rPr>
        <w:t>SODELOVANJE NA JAVNEM RAZPISU</w:t>
      </w:r>
      <w:r w:rsidR="00A27615" w:rsidRPr="00A479D8">
        <w:rPr>
          <w:rFonts w:ascii="Arial" w:hAnsi="Arial" w:cs="Arial"/>
          <w:szCs w:val="22"/>
        </w:rPr>
        <w:t xml:space="preserve"> </w:t>
      </w:r>
    </w:p>
    <w:p w14:paraId="7082D309" w14:textId="0EAB46F3" w:rsidR="00FE6F6C" w:rsidRPr="00A479D8" w:rsidRDefault="00FE6F6C">
      <w:pPr>
        <w:spacing w:after="105" w:line="259" w:lineRule="auto"/>
        <w:ind w:left="0" w:right="0" w:firstLine="0"/>
        <w:jc w:val="left"/>
        <w:rPr>
          <w:rFonts w:ascii="Arial" w:hAnsi="Arial" w:cs="Arial"/>
          <w:szCs w:val="22"/>
        </w:rPr>
      </w:pPr>
    </w:p>
    <w:p w14:paraId="65E6F8D4"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Na javnem razpisu lahko sodeluje vsak gospodarski subjekt, ki je registriran za dejavnost, ki je predmet razpisa in jo prevzema v ponudbi. </w:t>
      </w:r>
    </w:p>
    <w:p w14:paraId="68E4C0E5"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AC8EFE7"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79A83B2B"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45F2E10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 </w:t>
      </w:r>
    </w:p>
    <w:p w14:paraId="11B07017"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38C8D6F5"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 </w:t>
      </w:r>
    </w:p>
    <w:p w14:paraId="0BEB3C1D"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5A6DE679" w14:textId="77777777" w:rsidR="00FE6F6C" w:rsidRPr="00A479D8" w:rsidRDefault="00A27615" w:rsidP="00A479D8">
      <w:pPr>
        <w:spacing w:after="25" w:line="276" w:lineRule="auto"/>
        <w:ind w:left="-5" w:right="416"/>
        <w:rPr>
          <w:rFonts w:ascii="Arial" w:hAnsi="Arial" w:cs="Arial"/>
          <w:szCs w:val="22"/>
        </w:rPr>
      </w:pPr>
      <w:r w:rsidRPr="00A479D8">
        <w:rPr>
          <w:rFonts w:ascii="Arial" w:hAnsi="Arial" w:cs="Arial"/>
          <w:szCs w:val="22"/>
        </w:rPr>
        <w:t xml:space="preserve">V primeru, da bo ponudnik javno naročilo izvajal s podizvajalci, mora v ponudbo vključiti kontaktne podatke podizvajalca in priložiti zahtevo podizvajalca za neposredno plačilo, v kolikor podizvajalec to zahteva. </w:t>
      </w:r>
    </w:p>
    <w:p w14:paraId="559B79F8" w14:textId="77777777" w:rsidR="0023506B" w:rsidRDefault="0023506B" w:rsidP="0023506B">
      <w:pPr>
        <w:pStyle w:val="Naslov1"/>
        <w:spacing w:after="3"/>
        <w:ind w:left="10" w:right="65"/>
        <w:jc w:val="both"/>
        <w:rPr>
          <w:rFonts w:ascii="Arial" w:hAnsi="Arial" w:cs="Arial"/>
          <w:szCs w:val="22"/>
        </w:rPr>
      </w:pPr>
    </w:p>
    <w:p w14:paraId="452F83CD" w14:textId="5377F77A" w:rsidR="00FE6F6C" w:rsidRPr="00A479D8" w:rsidRDefault="0023506B" w:rsidP="0023506B">
      <w:pPr>
        <w:pStyle w:val="Naslov1"/>
        <w:spacing w:after="3"/>
        <w:ind w:left="10" w:right="65"/>
        <w:jc w:val="both"/>
        <w:rPr>
          <w:rFonts w:ascii="Arial" w:hAnsi="Arial" w:cs="Arial"/>
          <w:szCs w:val="22"/>
        </w:rPr>
      </w:pPr>
      <w:r>
        <w:rPr>
          <w:rFonts w:ascii="Arial" w:eastAsia="Arial" w:hAnsi="Arial" w:cs="Arial"/>
          <w:szCs w:val="22"/>
        </w:rPr>
        <w:t xml:space="preserve">4. </w:t>
      </w:r>
      <w:r w:rsidR="00A27615" w:rsidRPr="00A479D8">
        <w:rPr>
          <w:rFonts w:ascii="Arial" w:eastAsia="Arial" w:hAnsi="Arial" w:cs="Arial"/>
          <w:szCs w:val="22"/>
        </w:rPr>
        <w:t xml:space="preserve"> </w:t>
      </w:r>
      <w:r w:rsidR="00A27615" w:rsidRPr="00A479D8">
        <w:rPr>
          <w:rFonts w:ascii="Arial" w:hAnsi="Arial" w:cs="Arial"/>
          <w:szCs w:val="22"/>
        </w:rPr>
        <w:t xml:space="preserve">PREDLOŽITEV PONUDBE </w:t>
      </w:r>
    </w:p>
    <w:p w14:paraId="161642CC" w14:textId="48A30692" w:rsidR="00FE6F6C" w:rsidRPr="00A479D8" w:rsidRDefault="00FE6F6C">
      <w:pPr>
        <w:spacing w:after="105" w:line="259" w:lineRule="auto"/>
        <w:ind w:left="0" w:right="0" w:firstLine="0"/>
        <w:jc w:val="left"/>
        <w:rPr>
          <w:rFonts w:ascii="Arial" w:hAnsi="Arial" w:cs="Arial"/>
          <w:szCs w:val="22"/>
        </w:rPr>
      </w:pPr>
    </w:p>
    <w:p w14:paraId="6F0D3C5C"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4.1 Ponudniki morajo ponudbe predložiti v informacijski sistem e-JN na spletnem naslovu </w:t>
      </w:r>
      <w:hyperlink r:id="rId17">
        <w:r w:rsidRPr="00A479D8">
          <w:rPr>
            <w:rFonts w:ascii="Arial" w:hAnsi="Arial" w:cs="Arial"/>
            <w:color w:val="0000FF"/>
            <w:szCs w:val="22"/>
            <w:u w:val="single" w:color="0000FF"/>
          </w:rPr>
          <w:t>https://ejn.gov.si/eJN2</w:t>
        </w:r>
      </w:hyperlink>
      <w:hyperlink r:id="rId18">
        <w:r w:rsidRPr="00A479D8">
          <w:rPr>
            <w:rFonts w:ascii="Arial" w:hAnsi="Arial" w:cs="Arial"/>
            <w:szCs w:val="22"/>
          </w:rPr>
          <w:t>,</w:t>
        </w:r>
      </w:hyperlink>
      <w:r w:rsidRPr="00A479D8">
        <w:rPr>
          <w:rFonts w:ascii="Arial" w:hAnsi="Arial" w:cs="Arial"/>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r w:rsidRPr="00A479D8">
          <w:rPr>
            <w:rFonts w:ascii="Arial" w:hAnsi="Arial" w:cs="Arial"/>
            <w:color w:val="0000FF"/>
            <w:szCs w:val="22"/>
            <w:u w:val="single" w:color="0000FF"/>
          </w:rPr>
          <w:t>https://ejn.gov.si/eJN2</w:t>
        </w:r>
      </w:hyperlink>
      <w:hyperlink r:id="rId20">
        <w:r w:rsidRPr="00A479D8">
          <w:rPr>
            <w:rFonts w:ascii="Arial" w:hAnsi="Arial" w:cs="Arial"/>
            <w:szCs w:val="22"/>
          </w:rPr>
          <w:t>.</w:t>
        </w:r>
      </w:hyperlink>
      <w:r w:rsidRPr="00A479D8">
        <w:rPr>
          <w:rFonts w:ascii="Arial" w:hAnsi="Arial" w:cs="Arial"/>
          <w:szCs w:val="22"/>
        </w:rPr>
        <w:t xml:space="preserve"> </w:t>
      </w:r>
    </w:p>
    <w:p w14:paraId="69D194B9"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28436E6D"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Ponudnik se mora pred oddajo ponudbe registrirati na spletnem naslovu </w:t>
      </w:r>
      <w:hyperlink r:id="rId21">
        <w:r w:rsidRPr="00A479D8">
          <w:rPr>
            <w:rFonts w:ascii="Arial" w:hAnsi="Arial" w:cs="Arial"/>
            <w:color w:val="0000FF"/>
            <w:szCs w:val="22"/>
            <w:u w:val="single" w:color="0000FF"/>
          </w:rPr>
          <w:t>https://ejn.gov.si/eJN2</w:t>
        </w:r>
      </w:hyperlink>
      <w:hyperlink r:id="rId22">
        <w:r w:rsidRPr="00A479D8">
          <w:rPr>
            <w:rFonts w:ascii="Arial" w:hAnsi="Arial" w:cs="Arial"/>
            <w:szCs w:val="22"/>
          </w:rPr>
          <w:t>,</w:t>
        </w:r>
      </w:hyperlink>
      <w:r w:rsidRPr="00A479D8">
        <w:rPr>
          <w:rFonts w:ascii="Arial" w:hAnsi="Arial" w:cs="Arial"/>
          <w:szCs w:val="22"/>
        </w:rPr>
        <w:t xml:space="preserve"> v skladu z Navodili za uporabo e-JN. Če je ponudnik že registriran v informacijski sistem e-JN, se v aplikacijo prijavi na istem naslovu. </w:t>
      </w:r>
    </w:p>
    <w:p w14:paraId="3DF010AF"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F650E1A" w14:textId="04F55CCA"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0A69E5ED" w14:textId="79735BEA"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Ponudba se šteje za pravočasno oddano, če jo naročnik prejme preko sistema e-JN </w:t>
      </w:r>
      <w:hyperlink r:id="rId23">
        <w:r w:rsidRPr="00A479D8">
          <w:rPr>
            <w:rFonts w:ascii="Arial" w:hAnsi="Arial" w:cs="Arial"/>
            <w:color w:val="0000FF"/>
            <w:szCs w:val="22"/>
            <w:u w:val="single" w:color="0000FF"/>
          </w:rPr>
          <w:t>https://ejn.gov.si/eJN2</w:t>
        </w:r>
      </w:hyperlink>
      <w:hyperlink r:id="rId24">
        <w:r w:rsidRPr="00A479D8">
          <w:rPr>
            <w:rFonts w:ascii="Arial" w:hAnsi="Arial" w:cs="Arial"/>
            <w:szCs w:val="22"/>
          </w:rPr>
          <w:t xml:space="preserve"> </w:t>
        </w:r>
      </w:hyperlink>
      <w:r w:rsidRPr="00A479D8">
        <w:rPr>
          <w:rFonts w:ascii="Arial" w:hAnsi="Arial" w:cs="Arial"/>
          <w:szCs w:val="22"/>
        </w:rPr>
        <w:t xml:space="preserve"> najkasneje do roka za predložitev ponudb. Za oddano ponudbo se šteje ponudba, ki je v informacijskem sistemu e-JN označena s statusom »ODDANO«. </w:t>
      </w:r>
    </w:p>
    <w:p w14:paraId="1BA6789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6DC566"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391429DD" w14:textId="283BB50F"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4.2  Ponudniki morajo izjave in predračun predložiti na predpisanih obrazcih naročnika brez dodatnih pogojev; pripisi in dodatni pogoji ponudnika se ne upoštevajo. Dokumenti so lahko predloženi v sistem e-JN v kopijah, vendar morajo ustrezati vsebini originala. </w:t>
      </w:r>
    </w:p>
    <w:p w14:paraId="17A266D1" w14:textId="7EC8164A" w:rsidR="00FE6F6C" w:rsidRPr="00A479D8" w:rsidRDefault="00A27615" w:rsidP="005463F0">
      <w:pPr>
        <w:spacing w:after="6" w:line="276" w:lineRule="auto"/>
        <w:ind w:left="-5" w:right="417"/>
        <w:rPr>
          <w:rFonts w:ascii="Arial" w:hAnsi="Arial" w:cs="Arial"/>
          <w:szCs w:val="22"/>
        </w:rPr>
      </w:pPr>
      <w:r w:rsidRPr="00A479D8">
        <w:rPr>
          <w:rFonts w:ascii="Arial" w:hAnsi="Arial" w:cs="Arial"/>
          <w:szCs w:val="22"/>
        </w:rPr>
        <w:t xml:space="preserve">Ponudnik mora pripraviti en izvod ponudbene dokumentacije, ki ga sestavljajo izpolnjeni obrazci in zahtevane priloge. </w:t>
      </w:r>
    </w:p>
    <w:p w14:paraId="130F4C6B" w14:textId="4277E1B1"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Ponudba ne sme vsebovati nobenih sprememb in dodatkov (ni dovoljeno spreminjati tehničnih popisov naročnika), ki niso v skladu z razpisno dokumentacijo ali potrebni zaradi odprave napak ponudnika.  </w:t>
      </w:r>
    </w:p>
    <w:p w14:paraId="4CF3585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2E912001" w14:textId="77777777" w:rsidR="00FE6F6C" w:rsidRPr="00A479D8" w:rsidRDefault="00A27615">
      <w:pPr>
        <w:tabs>
          <w:tab w:val="center" w:pos="4753"/>
        </w:tabs>
        <w:spacing w:after="112" w:line="259" w:lineRule="auto"/>
        <w:ind w:left="-15" w:right="0" w:firstLine="0"/>
        <w:jc w:val="left"/>
        <w:rPr>
          <w:rFonts w:ascii="Arial" w:hAnsi="Arial" w:cs="Arial"/>
          <w:szCs w:val="22"/>
        </w:rPr>
      </w:pPr>
      <w:r w:rsidRPr="00A479D8">
        <w:rPr>
          <w:rFonts w:ascii="Arial" w:hAnsi="Arial" w:cs="Arial"/>
          <w:szCs w:val="22"/>
        </w:rPr>
        <w:t xml:space="preserve">4.3  </w:t>
      </w:r>
      <w:r w:rsidRPr="00A479D8">
        <w:rPr>
          <w:rFonts w:ascii="Arial" w:hAnsi="Arial" w:cs="Arial"/>
          <w:szCs w:val="22"/>
        </w:rPr>
        <w:tab/>
        <w:t xml:space="preserve">Za pravilnost ponudbe mora ponudnik predložiti naslednjo izpolnjeno dokumentacijo: </w:t>
      </w:r>
    </w:p>
    <w:p w14:paraId="10859FC2" w14:textId="77777777" w:rsidR="00FE6F6C" w:rsidRPr="00A479D8" w:rsidRDefault="00A27615">
      <w:pPr>
        <w:spacing w:after="93" w:line="259" w:lineRule="auto"/>
        <w:ind w:left="0" w:right="0" w:firstLine="0"/>
        <w:jc w:val="left"/>
        <w:rPr>
          <w:rFonts w:ascii="Arial" w:hAnsi="Arial" w:cs="Arial"/>
          <w:szCs w:val="22"/>
        </w:rPr>
      </w:pPr>
      <w:r w:rsidRPr="00A479D8">
        <w:rPr>
          <w:rFonts w:ascii="Arial" w:hAnsi="Arial" w:cs="Arial"/>
          <w:szCs w:val="22"/>
        </w:rPr>
        <w:t xml:space="preserve"> </w:t>
      </w:r>
    </w:p>
    <w:p w14:paraId="714E7D56" w14:textId="77777777" w:rsidR="00FE6F6C" w:rsidRPr="005463F0" w:rsidRDefault="00A27615">
      <w:pPr>
        <w:tabs>
          <w:tab w:val="center" w:pos="3667"/>
          <w:tab w:val="center" w:pos="7796"/>
        </w:tabs>
        <w:spacing w:after="0" w:line="259" w:lineRule="auto"/>
        <w:ind w:left="0" w:right="0" w:firstLine="0"/>
        <w:jc w:val="left"/>
        <w:rPr>
          <w:rFonts w:ascii="Arial" w:hAnsi="Arial" w:cs="Arial"/>
          <w:bCs/>
          <w:iCs/>
          <w:szCs w:val="22"/>
        </w:rPr>
      </w:pPr>
      <w:r w:rsidRPr="005463F0">
        <w:rPr>
          <w:rFonts w:ascii="Arial" w:hAnsi="Arial" w:cs="Arial"/>
          <w:bCs/>
          <w:iCs/>
          <w:szCs w:val="22"/>
        </w:rPr>
        <w:t xml:space="preserve">Obrazec </w:t>
      </w:r>
      <w:r w:rsidRPr="005463F0">
        <w:rPr>
          <w:rFonts w:ascii="Arial" w:hAnsi="Arial" w:cs="Arial"/>
          <w:bCs/>
          <w:iCs/>
          <w:szCs w:val="22"/>
        </w:rPr>
        <w:tab/>
        <w:t xml:space="preserve">Naziv </w:t>
      </w:r>
      <w:r w:rsidRPr="005463F0">
        <w:rPr>
          <w:rFonts w:ascii="Arial" w:hAnsi="Arial" w:cs="Arial"/>
          <w:bCs/>
          <w:iCs/>
          <w:szCs w:val="22"/>
        </w:rPr>
        <w:tab/>
        <w:t xml:space="preserve">Opombe </w:t>
      </w:r>
    </w:p>
    <w:tbl>
      <w:tblPr>
        <w:tblStyle w:val="TableGrid"/>
        <w:tblW w:w="9288" w:type="dxa"/>
        <w:tblInd w:w="-108" w:type="dxa"/>
        <w:tblCellMar>
          <w:top w:w="30" w:type="dxa"/>
          <w:left w:w="108" w:type="dxa"/>
          <w:right w:w="63" w:type="dxa"/>
        </w:tblCellMar>
        <w:tblLook w:val="04A0" w:firstRow="1" w:lastRow="0" w:firstColumn="1" w:lastColumn="0" w:noHBand="0" w:noVBand="1"/>
      </w:tblPr>
      <w:tblGrid>
        <w:gridCol w:w="1034"/>
        <w:gridCol w:w="4036"/>
        <w:gridCol w:w="4218"/>
      </w:tblGrid>
      <w:tr w:rsidR="00FE6F6C" w:rsidRPr="00A479D8" w14:paraId="1DF32D8C" w14:textId="77777777" w:rsidTr="00721595">
        <w:trPr>
          <w:trHeight w:val="74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6B2B3E5B" w14:textId="1C88D9EB"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75041B7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Ponudba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99ED8E2" w14:textId="084D4C65" w:rsidR="00FE6F6C" w:rsidRPr="00A479D8" w:rsidRDefault="00A27615" w:rsidP="005463F0">
            <w:pPr>
              <w:spacing w:after="0" w:line="259" w:lineRule="auto"/>
              <w:ind w:left="0" w:right="0" w:firstLine="0"/>
              <w:jc w:val="left"/>
              <w:rPr>
                <w:rFonts w:ascii="Arial" w:hAnsi="Arial" w:cs="Arial"/>
                <w:szCs w:val="22"/>
              </w:rPr>
            </w:pPr>
            <w:r w:rsidRPr="00A479D8">
              <w:rPr>
                <w:rFonts w:ascii="Arial" w:hAnsi="Arial" w:cs="Arial"/>
                <w:szCs w:val="22"/>
              </w:rPr>
              <w:t>Izpolnjen.</w:t>
            </w:r>
          </w:p>
        </w:tc>
      </w:tr>
      <w:tr w:rsidR="00FE6F6C" w:rsidRPr="00A479D8" w14:paraId="68B9F61C" w14:textId="77777777" w:rsidTr="00721595">
        <w:trPr>
          <w:trHeight w:val="1589"/>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1527065D" w14:textId="491CC936"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152BE19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Predračun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4F7A6CD1" w14:textId="5EF49679" w:rsidR="00FE6F6C" w:rsidRPr="00A479D8" w:rsidRDefault="00A27615" w:rsidP="00D560C9">
            <w:pPr>
              <w:spacing w:after="128" w:line="244" w:lineRule="auto"/>
              <w:ind w:left="0" w:right="0" w:firstLine="0"/>
              <w:rPr>
                <w:rFonts w:ascii="Arial" w:hAnsi="Arial" w:cs="Arial"/>
                <w:szCs w:val="22"/>
              </w:rPr>
            </w:pPr>
            <w:r w:rsidRPr="00A479D8">
              <w:rPr>
                <w:rFonts w:ascii="Arial" w:hAnsi="Arial" w:cs="Arial"/>
                <w:szCs w:val="22"/>
              </w:rPr>
              <w:t xml:space="preserve">Izpolnjen. </w:t>
            </w:r>
          </w:p>
          <w:p w14:paraId="26AD7DA5" w14:textId="0EADEA58" w:rsidR="00FE6F6C" w:rsidRPr="00A479D8" w:rsidRDefault="00A27615" w:rsidP="00D560C9">
            <w:pPr>
              <w:spacing w:after="0" w:line="259" w:lineRule="auto"/>
              <w:ind w:left="0" w:right="45" w:firstLine="0"/>
              <w:rPr>
                <w:rFonts w:ascii="Arial" w:hAnsi="Arial" w:cs="Arial"/>
                <w:szCs w:val="22"/>
              </w:rPr>
            </w:pPr>
            <w:r w:rsidRPr="00A479D8">
              <w:rPr>
                <w:rFonts w:ascii="Arial" w:hAnsi="Arial" w:cs="Arial"/>
                <w:szCs w:val="22"/>
              </w:rPr>
              <w:t>Ponudnik</w:t>
            </w:r>
            <w:r w:rsidR="005463F0">
              <w:rPr>
                <w:rFonts w:ascii="Arial" w:hAnsi="Arial" w:cs="Arial"/>
                <w:szCs w:val="22"/>
              </w:rPr>
              <w:t xml:space="preserve"> </w:t>
            </w:r>
            <w:r w:rsidRPr="00A479D8">
              <w:rPr>
                <w:rFonts w:ascii="Arial" w:hAnsi="Arial" w:cs="Arial"/>
                <w:szCs w:val="22"/>
              </w:rPr>
              <w:t xml:space="preserve">predračun pripne v razdelek »Predračun« v aplikaciji e-JN. </w:t>
            </w:r>
          </w:p>
        </w:tc>
      </w:tr>
      <w:tr w:rsidR="00FE6F6C" w:rsidRPr="00A479D8" w14:paraId="63F54623" w14:textId="77777777" w:rsidTr="00721595">
        <w:trPr>
          <w:trHeight w:val="1450"/>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412381D7" w14:textId="19E8FF56" w:rsidR="00FE6F6C" w:rsidRPr="005534BC" w:rsidRDefault="00A27615" w:rsidP="005534BC">
            <w:pPr>
              <w:pStyle w:val="Odstavekseznama"/>
              <w:numPr>
                <w:ilvl w:val="0"/>
                <w:numId w:val="13"/>
              </w:numPr>
              <w:spacing w:after="0" w:line="259" w:lineRule="auto"/>
              <w:ind w:right="48"/>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0A38DDA4" w14:textId="609C5686"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Izjave (</w:t>
            </w:r>
            <w:proofErr w:type="spellStart"/>
            <w:r w:rsidR="009858DB">
              <w:rPr>
                <w:rFonts w:ascii="Arial" w:hAnsi="Arial" w:cs="Arial"/>
                <w:szCs w:val="22"/>
              </w:rPr>
              <w:t>a,b,c,d</w:t>
            </w:r>
            <w:proofErr w:type="spellEnd"/>
            <w:r w:rsidR="009858DB">
              <w:rPr>
                <w:rFonts w:ascii="Arial" w:hAnsi="Arial" w:cs="Arial"/>
                <w:szCs w:val="22"/>
              </w:rPr>
              <w:t>)</w:t>
            </w:r>
            <w:r w:rsidRPr="00A479D8">
              <w:rPr>
                <w:rFonts w:ascii="Arial" w:hAnsi="Arial" w:cs="Arial"/>
                <w:szCs w:val="22"/>
              </w:rPr>
              <w:t xml:space="preserv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429B8976" w14:textId="357F29C7" w:rsidR="00FE6F6C" w:rsidRPr="00A479D8" w:rsidRDefault="00A27615">
            <w:pPr>
              <w:spacing w:after="0" w:line="259" w:lineRule="auto"/>
              <w:ind w:left="0" w:right="43" w:firstLine="0"/>
              <w:rPr>
                <w:rFonts w:ascii="Arial" w:hAnsi="Arial" w:cs="Arial"/>
                <w:szCs w:val="22"/>
              </w:rPr>
            </w:pPr>
            <w:r w:rsidRPr="00A479D8">
              <w:rPr>
                <w:rFonts w:ascii="Arial" w:hAnsi="Arial" w:cs="Arial"/>
                <w:szCs w:val="22"/>
              </w:rPr>
              <w:t>V celoti izpolnjen dokument. V primeru skupne ponudbe ali podizvajalcev, je potrebno izjavo predložiti tudi za le – te</w:t>
            </w:r>
          </w:p>
        </w:tc>
      </w:tr>
      <w:tr w:rsidR="00FE6F6C" w:rsidRPr="00A479D8" w14:paraId="59879A46" w14:textId="77777777" w:rsidTr="00721595">
        <w:trPr>
          <w:trHeight w:val="517"/>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5390977D" w14:textId="5DA0315E"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6D106A07"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Vzorec menične izjave s pooblastilom za izpolnitev za dobro izvedbo pogodbenih obveznosti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29C083A8" w14:textId="55069EC1"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 celoti izpolnjen dokument </w:t>
            </w:r>
          </w:p>
        </w:tc>
      </w:tr>
      <w:tr w:rsidR="00FE6F6C" w:rsidRPr="00A479D8" w14:paraId="1DC8890C" w14:textId="77777777" w:rsidTr="00721595">
        <w:trPr>
          <w:trHeight w:val="512"/>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42364BE4" w14:textId="6592C574"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80A4936"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Seznam vozil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7DA77F38" w14:textId="035E559A"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V celoti izpolnjen dokument</w:t>
            </w:r>
          </w:p>
        </w:tc>
      </w:tr>
      <w:tr w:rsidR="00FE6F6C" w:rsidRPr="00A479D8" w14:paraId="7EF16F93" w14:textId="77777777" w:rsidTr="00721595">
        <w:trPr>
          <w:trHeight w:val="51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313E5505" w14:textId="4AADD8F8"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F507B7B"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Vzorec pogodbe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0D9DEF49" w14:textId="04BC285C" w:rsidR="00FE6F6C" w:rsidRPr="00A479D8" w:rsidRDefault="00C70815">
            <w:pPr>
              <w:spacing w:after="0" w:line="259" w:lineRule="auto"/>
              <w:ind w:left="0" w:right="0" w:firstLine="0"/>
              <w:jc w:val="left"/>
              <w:rPr>
                <w:rFonts w:ascii="Arial" w:hAnsi="Arial" w:cs="Arial"/>
                <w:szCs w:val="22"/>
              </w:rPr>
            </w:pPr>
            <w:r>
              <w:rPr>
                <w:rFonts w:ascii="Arial" w:hAnsi="Arial" w:cs="Arial"/>
                <w:szCs w:val="22"/>
              </w:rPr>
              <w:t>Parafiran</w:t>
            </w:r>
            <w:r w:rsidR="00A27615" w:rsidRPr="00A479D8">
              <w:rPr>
                <w:rFonts w:ascii="Arial" w:hAnsi="Arial" w:cs="Arial"/>
                <w:szCs w:val="22"/>
              </w:rPr>
              <w:t xml:space="preserve"> </w:t>
            </w:r>
          </w:p>
        </w:tc>
      </w:tr>
      <w:tr w:rsidR="00FE6F6C" w:rsidRPr="00A479D8" w14:paraId="0FCA2E3F" w14:textId="77777777" w:rsidTr="00721595">
        <w:trPr>
          <w:trHeight w:val="74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0F52531D" w14:textId="0A69762B"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644B4AF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Obrazec ESPD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788A261" w14:textId="70BCE794"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Izpolnjen in digitalno podpisan</w:t>
            </w:r>
          </w:p>
        </w:tc>
      </w:tr>
      <w:tr w:rsidR="00FE6F6C" w:rsidRPr="00A479D8" w14:paraId="4F1CA4F7" w14:textId="77777777" w:rsidTr="00721595">
        <w:trPr>
          <w:trHeight w:val="519"/>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5A5CD38B" w14:textId="5A4974F2"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62C5F3A"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Dokazilo (licenca) za opravljanje prostega cestnega prevoza oseb v notranjem cestnem prometu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5F4E04D7" w14:textId="5C0C3322"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Fotokopije</w:t>
            </w:r>
          </w:p>
        </w:tc>
      </w:tr>
      <w:tr w:rsidR="00FE6F6C" w:rsidRPr="00A479D8" w14:paraId="4FDE5208" w14:textId="77777777" w:rsidTr="00721595">
        <w:trPr>
          <w:trHeight w:val="511"/>
        </w:trPr>
        <w:tc>
          <w:tcPr>
            <w:tcW w:w="1034" w:type="dxa"/>
            <w:tcBorders>
              <w:top w:val="single" w:sz="4" w:space="0" w:color="A8D08D"/>
              <w:left w:val="nil"/>
              <w:bottom w:val="nil"/>
              <w:right w:val="single" w:sz="4" w:space="0" w:color="A8D08D"/>
            </w:tcBorders>
            <w:shd w:val="clear" w:color="auto" w:fill="F2F2F2" w:themeFill="background1" w:themeFillShade="F2"/>
          </w:tcPr>
          <w:p w14:paraId="18F1710C" w14:textId="704EDE67"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018AA09F"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Fotokopije celotnih prometnih dovoljenj za vozila, s katerimi bo ponudnik opravljal občasne prevoze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E409D46" w14:textId="6C37F199"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Priloga k seznamu vozil </w:t>
            </w:r>
          </w:p>
        </w:tc>
      </w:tr>
    </w:tbl>
    <w:p w14:paraId="1EFDECC7"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E71490A" w14:textId="77777777" w:rsidR="00FE6F6C" w:rsidRPr="00A479D8" w:rsidRDefault="00A27615" w:rsidP="00A479D8">
      <w:pPr>
        <w:spacing w:after="118" w:line="276" w:lineRule="auto"/>
        <w:ind w:left="-5" w:right="417"/>
        <w:rPr>
          <w:rFonts w:ascii="Arial" w:hAnsi="Arial" w:cs="Arial"/>
          <w:szCs w:val="22"/>
        </w:rPr>
      </w:pPr>
      <w:r w:rsidRPr="00A479D8">
        <w:rPr>
          <w:rFonts w:ascii="Arial" w:hAnsi="Arial" w:cs="Arial"/>
          <w:szCs w:val="22"/>
        </w:rPr>
        <w:t xml:space="preserve">V </w:t>
      </w:r>
      <w:r w:rsidRPr="00A479D8">
        <w:rPr>
          <w:rFonts w:ascii="Arial" w:hAnsi="Arial" w:cs="Arial"/>
          <w:i/>
          <w:szCs w:val="22"/>
        </w:rPr>
        <w:t xml:space="preserve">1. Ponudba </w:t>
      </w:r>
      <w:r w:rsidRPr="00A479D8">
        <w:rPr>
          <w:rFonts w:ascii="Arial" w:hAnsi="Arial" w:cs="Arial"/>
          <w:szCs w:val="22"/>
        </w:rPr>
        <w:t xml:space="preserve">ponudniki pri izpolnjevanju navedenih obrazcev ne smejo spreminjati vsebine. </w:t>
      </w:r>
    </w:p>
    <w:p w14:paraId="2B0BC7B2" w14:textId="77777777" w:rsidR="00FE6F6C" w:rsidRPr="00A479D8" w:rsidRDefault="00A27615" w:rsidP="00A479D8">
      <w:pPr>
        <w:spacing w:after="115" w:line="276" w:lineRule="auto"/>
        <w:ind w:left="-5" w:right="417"/>
        <w:rPr>
          <w:rFonts w:ascii="Arial" w:hAnsi="Arial" w:cs="Arial"/>
          <w:szCs w:val="22"/>
        </w:rPr>
      </w:pPr>
      <w:r w:rsidRPr="00A479D8">
        <w:rPr>
          <w:rFonts w:ascii="Arial" w:hAnsi="Arial" w:cs="Arial"/>
          <w:szCs w:val="22"/>
        </w:rPr>
        <w:t xml:space="preserve">Ponudbene cene morajo biti podane na zahtevano postavko.  </w:t>
      </w:r>
    </w:p>
    <w:p w14:paraId="7DF8C0F1"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4B0ED01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Izpolnjen in podpisan ESPD mora biti v ponudbi priložen za vse gospodarske subjekte, ki v kakršni koli vlogi sodelujejo v ponudbi (ponudnik, sodelujoči ponudnik v primeru skupne ponudbe, gospodarski subjekt, na katerih kapacitete se sklicuje ponudnik in podizvajalci). </w:t>
      </w:r>
    </w:p>
    <w:p w14:paraId="1252DE67"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02ABE2F"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Dokument, dodan v razdelek ESPD (v .</w:t>
      </w:r>
      <w:proofErr w:type="spellStart"/>
      <w:r w:rsidRPr="00A479D8">
        <w:rPr>
          <w:rFonts w:ascii="Arial" w:hAnsi="Arial" w:cs="Arial"/>
          <w:szCs w:val="22"/>
        </w:rPr>
        <w:t>xml</w:t>
      </w:r>
      <w:proofErr w:type="spellEnd"/>
      <w:r w:rsidRPr="00A479D8">
        <w:rPr>
          <w:rFonts w:ascii="Arial" w:hAnsi="Arial" w:cs="Arial"/>
          <w:szCs w:val="22"/>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 </w:t>
      </w:r>
    </w:p>
    <w:p w14:paraId="52CEBD5B" w14:textId="77777777" w:rsidR="00FE6F6C" w:rsidRPr="000E2615" w:rsidRDefault="00A27615" w:rsidP="00A479D8">
      <w:pPr>
        <w:spacing w:after="110" w:line="276" w:lineRule="auto"/>
        <w:ind w:left="0" w:right="0" w:firstLine="0"/>
        <w:jc w:val="left"/>
        <w:rPr>
          <w:rFonts w:ascii="Arial" w:hAnsi="Arial" w:cs="Arial"/>
          <w:bCs/>
          <w:szCs w:val="22"/>
        </w:rPr>
      </w:pPr>
      <w:r w:rsidRPr="000E2615">
        <w:rPr>
          <w:rFonts w:ascii="Arial" w:hAnsi="Arial" w:cs="Arial"/>
          <w:bCs/>
          <w:i/>
          <w:szCs w:val="22"/>
        </w:rPr>
        <w:t xml:space="preserve">Opomba: </w:t>
      </w:r>
      <w:r w:rsidRPr="000E2615">
        <w:rPr>
          <w:rFonts w:ascii="Arial" w:hAnsi="Arial" w:cs="Arial"/>
          <w:bCs/>
          <w:szCs w:val="22"/>
        </w:rPr>
        <w:t xml:space="preserve"> </w:t>
      </w:r>
    </w:p>
    <w:p w14:paraId="6043334F" w14:textId="77777777" w:rsidR="00FE6F6C" w:rsidRPr="00A479D8" w:rsidRDefault="00A27615" w:rsidP="00A479D8">
      <w:pPr>
        <w:spacing w:after="6" w:line="276" w:lineRule="auto"/>
        <w:ind w:left="-5" w:right="417"/>
        <w:rPr>
          <w:rFonts w:ascii="Arial" w:hAnsi="Arial" w:cs="Arial"/>
          <w:szCs w:val="22"/>
        </w:rPr>
      </w:pPr>
      <w:r w:rsidRPr="000E2615">
        <w:rPr>
          <w:rFonts w:ascii="Arial" w:hAnsi="Arial" w:cs="Arial"/>
          <w:bCs/>
          <w:szCs w:val="22"/>
        </w:rPr>
        <w:t xml:space="preserve">ESPD obrazec mora biti v celoti izpolnjen. V delu II (Informacije v povezavi z gospodarskim subjektom) mora biti v točki B (informacije o predstavnikih gospodarskega subjekta) naveden EMŠO posameznega </w:t>
      </w:r>
      <w:r w:rsidRPr="00A479D8">
        <w:rPr>
          <w:rFonts w:ascii="Arial" w:hAnsi="Arial" w:cs="Arial"/>
          <w:szCs w:val="22"/>
        </w:rPr>
        <w:t xml:space="preserve">predstavnika gospodarskega subjekta. </w:t>
      </w:r>
    </w:p>
    <w:p w14:paraId="0D144315" w14:textId="77777777" w:rsidR="00FE6F6C" w:rsidRPr="00A479D8" w:rsidRDefault="00A27615" w:rsidP="00A479D8">
      <w:pPr>
        <w:spacing w:after="116" w:line="276" w:lineRule="auto"/>
        <w:ind w:left="0" w:right="0" w:firstLine="0"/>
        <w:jc w:val="left"/>
        <w:rPr>
          <w:rFonts w:ascii="Arial" w:hAnsi="Arial" w:cs="Arial"/>
          <w:szCs w:val="22"/>
        </w:rPr>
      </w:pPr>
      <w:r w:rsidRPr="00A479D8">
        <w:rPr>
          <w:rFonts w:ascii="Arial" w:hAnsi="Arial" w:cs="Arial"/>
          <w:szCs w:val="22"/>
        </w:rPr>
        <w:t xml:space="preserve"> </w:t>
      </w:r>
    </w:p>
    <w:p w14:paraId="5D5E26E3" w14:textId="017D5EAA"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4.4  </w:t>
      </w:r>
      <w:r w:rsidRPr="00A479D8">
        <w:rPr>
          <w:rFonts w:ascii="Arial" w:hAnsi="Arial" w:cs="Arial"/>
          <w:szCs w:val="22"/>
        </w:rPr>
        <w:tab/>
        <w:t xml:space="preserve">Naročnik lahko pred izbiro zahteva predložitev ustreznih dokazil za dokazovanje dejstev, navedenih v predloženih izjavah v ponudbi (kot npr. OBR. M-1 / M-2, pogodbe </w:t>
      </w:r>
      <w:proofErr w:type="spellStart"/>
      <w:r w:rsidRPr="00A479D8">
        <w:rPr>
          <w:rFonts w:ascii="Arial" w:hAnsi="Arial" w:cs="Arial"/>
          <w:szCs w:val="22"/>
        </w:rPr>
        <w:t>i</w:t>
      </w:r>
      <w:r w:rsidR="000B1C76">
        <w:rPr>
          <w:rFonts w:ascii="Arial" w:hAnsi="Arial" w:cs="Arial"/>
          <w:szCs w:val="22"/>
        </w:rPr>
        <w:t>pd</w:t>
      </w:r>
      <w:proofErr w:type="spellEnd"/>
      <w:r w:rsidRPr="00A479D8">
        <w:rPr>
          <w:rFonts w:ascii="Arial" w:hAnsi="Arial" w:cs="Arial"/>
          <w:szCs w:val="22"/>
        </w:rPr>
        <w:t xml:space="preserve">). </w:t>
      </w:r>
    </w:p>
    <w:p w14:paraId="0006BD64"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D9C6086"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kadar zakon to zahteva, pred sprejetjem odločitve o oddaji naročila oziroma najpozneje pred sklenitvijo pogodbe 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w:t>
      </w:r>
    </w:p>
    <w:p w14:paraId="132FBB31" w14:textId="77777777" w:rsidR="00FE6F6C" w:rsidRPr="00A479D8" w:rsidRDefault="00A27615" w:rsidP="00A479D8">
      <w:pPr>
        <w:spacing w:after="107" w:line="276" w:lineRule="auto"/>
        <w:ind w:left="0" w:right="0" w:firstLine="0"/>
        <w:jc w:val="left"/>
        <w:rPr>
          <w:rFonts w:ascii="Arial" w:hAnsi="Arial" w:cs="Arial"/>
          <w:szCs w:val="22"/>
        </w:rPr>
      </w:pPr>
      <w:r w:rsidRPr="00A479D8">
        <w:rPr>
          <w:rFonts w:ascii="Arial" w:hAnsi="Arial" w:cs="Arial"/>
          <w:szCs w:val="22"/>
        </w:rPr>
        <w:t xml:space="preserve"> </w:t>
      </w:r>
    </w:p>
    <w:p w14:paraId="292D04F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4.5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 </w:t>
      </w:r>
    </w:p>
    <w:p w14:paraId="3F2554F9"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6399FFD"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4.6 Izbran ponudnik bo pozvan k podpisu pogodbe in jo bo moral podpisati najkasneje v osmih (8) dneh po prejemu poziva, v nasprotnem primeru bo izključen iz pogodbe za čas njegovega trajanja. Če zaradi objektivnih okoliščin v roku veljavnosti ponudbe ne pride do podpisa pogodbe, lahko naročnik zahteva od ponudnika podaljšanje roka veljavnosti ponudbe, vendar ne več kot za 60 dni. Zahteve in odgovori v zvezi s podaljšanjem ponudb morajo biti v pisni obliki. </w:t>
      </w:r>
    </w:p>
    <w:p w14:paraId="3BBB63FC"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EF7816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4.7 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 </w:t>
      </w:r>
    </w:p>
    <w:p w14:paraId="182D2C5C" w14:textId="77777777" w:rsidR="00FE6F6C" w:rsidRPr="00A479D8" w:rsidRDefault="00A27615" w:rsidP="00A479D8">
      <w:pPr>
        <w:spacing w:after="132" w:line="276" w:lineRule="auto"/>
        <w:ind w:left="0" w:right="0" w:firstLine="0"/>
        <w:jc w:val="left"/>
        <w:rPr>
          <w:rFonts w:ascii="Arial" w:hAnsi="Arial" w:cs="Arial"/>
          <w:szCs w:val="22"/>
        </w:rPr>
      </w:pPr>
      <w:r w:rsidRPr="00A479D8">
        <w:rPr>
          <w:rFonts w:ascii="Arial" w:hAnsi="Arial" w:cs="Arial"/>
          <w:szCs w:val="22"/>
        </w:rPr>
        <w:t xml:space="preserve"> </w:t>
      </w:r>
    </w:p>
    <w:p w14:paraId="180B7F45" w14:textId="77777777" w:rsidR="00FE6F6C" w:rsidRPr="00A479D8" w:rsidRDefault="00A27615" w:rsidP="0023506B">
      <w:pPr>
        <w:pStyle w:val="Naslov1"/>
        <w:spacing w:line="276" w:lineRule="auto"/>
        <w:ind w:left="10" w:right="64"/>
        <w:jc w:val="both"/>
        <w:rPr>
          <w:rFonts w:ascii="Arial" w:hAnsi="Arial" w:cs="Arial"/>
          <w:szCs w:val="22"/>
        </w:rPr>
      </w:pPr>
      <w:r w:rsidRPr="00A479D8">
        <w:rPr>
          <w:rFonts w:ascii="Arial" w:hAnsi="Arial" w:cs="Arial"/>
          <w:szCs w:val="22"/>
        </w:rPr>
        <w:t>5.</w:t>
      </w:r>
      <w:r w:rsidRPr="00A479D8">
        <w:rPr>
          <w:rFonts w:ascii="Arial" w:eastAsia="Arial" w:hAnsi="Arial" w:cs="Arial"/>
          <w:szCs w:val="22"/>
        </w:rPr>
        <w:t xml:space="preserve"> </w:t>
      </w:r>
      <w:r w:rsidRPr="00A479D8">
        <w:rPr>
          <w:rFonts w:ascii="Arial" w:hAnsi="Arial" w:cs="Arial"/>
          <w:szCs w:val="22"/>
        </w:rPr>
        <w:t xml:space="preserve"> ODPIRANJE PONUDB </w:t>
      </w:r>
    </w:p>
    <w:p w14:paraId="4AC2E954" w14:textId="54CAE62F"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Odpiranje ponudb bo potekalo avtomatično v informacijskem sistemu e-JN določenega dne ob določeni uri na spletnem naslovu</w:t>
      </w:r>
      <w:r w:rsidR="0023506B">
        <w:rPr>
          <w:rFonts w:ascii="Arial" w:hAnsi="Arial" w:cs="Arial"/>
          <w:szCs w:val="22"/>
        </w:rPr>
        <w:t xml:space="preserve"> e-JN</w:t>
      </w:r>
      <w:r w:rsidRPr="00A479D8">
        <w:rPr>
          <w:rFonts w:ascii="Arial" w:hAnsi="Arial" w:cs="Arial"/>
          <w:szCs w:val="22"/>
        </w:rPr>
        <w:t xml:space="preserve"> </w:t>
      </w:r>
      <w:hyperlink r:id="rId25">
        <w:r w:rsidRPr="00A479D8">
          <w:rPr>
            <w:rFonts w:ascii="Arial" w:hAnsi="Arial" w:cs="Arial"/>
            <w:color w:val="0000FF"/>
            <w:szCs w:val="22"/>
            <w:u w:val="single" w:color="0000FF"/>
          </w:rPr>
          <w:t>https://ejn.gov.si</w:t>
        </w:r>
      </w:hyperlink>
      <w:hyperlink r:id="rId26">
        <w:r w:rsidRPr="00A479D8">
          <w:rPr>
            <w:rFonts w:ascii="Arial" w:hAnsi="Arial" w:cs="Arial"/>
            <w:szCs w:val="22"/>
          </w:rPr>
          <w:t>.</w:t>
        </w:r>
      </w:hyperlink>
      <w:r w:rsidRPr="00A479D8">
        <w:rPr>
          <w:rFonts w:ascii="Arial" w:hAnsi="Arial" w:cs="Arial"/>
          <w:szCs w:val="22"/>
        </w:rPr>
        <w:t xml:space="preserve"> </w:t>
      </w:r>
      <w:r w:rsidR="0023506B">
        <w:rPr>
          <w:rFonts w:ascii="Arial" w:hAnsi="Arial" w:cs="Arial"/>
          <w:szCs w:val="22"/>
        </w:rPr>
        <w:t xml:space="preserve"> </w:t>
      </w:r>
    </w:p>
    <w:p w14:paraId="55108A07" w14:textId="77777777" w:rsidR="0023506B" w:rsidRDefault="0023506B" w:rsidP="0023506B">
      <w:pPr>
        <w:pStyle w:val="Naslov1"/>
        <w:spacing w:line="276" w:lineRule="auto"/>
        <w:ind w:left="10" w:right="66"/>
        <w:jc w:val="both"/>
        <w:rPr>
          <w:rFonts w:ascii="Arial" w:hAnsi="Arial" w:cs="Arial"/>
          <w:szCs w:val="22"/>
        </w:rPr>
      </w:pPr>
      <w:r>
        <w:rPr>
          <w:rFonts w:ascii="Arial" w:hAnsi="Arial" w:cs="Arial"/>
          <w:szCs w:val="22"/>
        </w:rPr>
        <w:t xml:space="preserve"> </w:t>
      </w:r>
    </w:p>
    <w:p w14:paraId="327E0EE9" w14:textId="67048FA2" w:rsidR="00FE6F6C" w:rsidRPr="00A479D8" w:rsidRDefault="00A27615" w:rsidP="0023506B">
      <w:pPr>
        <w:pStyle w:val="Naslov1"/>
        <w:spacing w:line="276" w:lineRule="auto"/>
        <w:ind w:left="10" w:right="66"/>
        <w:jc w:val="both"/>
        <w:rPr>
          <w:rFonts w:ascii="Arial" w:hAnsi="Arial" w:cs="Arial"/>
          <w:szCs w:val="22"/>
        </w:rPr>
      </w:pPr>
      <w:r w:rsidRPr="00A479D8">
        <w:rPr>
          <w:rFonts w:ascii="Arial" w:hAnsi="Arial" w:cs="Arial"/>
          <w:szCs w:val="22"/>
        </w:rPr>
        <w:t xml:space="preserve"> </w:t>
      </w:r>
      <w:r w:rsidR="0023506B">
        <w:rPr>
          <w:rFonts w:ascii="Arial" w:hAnsi="Arial" w:cs="Arial"/>
          <w:szCs w:val="22"/>
        </w:rPr>
        <w:t xml:space="preserve">6. </w:t>
      </w:r>
      <w:r w:rsidRPr="00A479D8">
        <w:rPr>
          <w:rFonts w:ascii="Arial" w:hAnsi="Arial" w:cs="Arial"/>
          <w:szCs w:val="22"/>
        </w:rPr>
        <w:t xml:space="preserve">UGOTAVLJANJE SPOSOBNOSTI PONUDNIKOV </w:t>
      </w:r>
    </w:p>
    <w:p w14:paraId="3AD4EDBA" w14:textId="35072753" w:rsidR="00FE6F6C" w:rsidRPr="00A479D8" w:rsidRDefault="00FE6F6C" w:rsidP="00A479D8">
      <w:pPr>
        <w:spacing w:after="107" w:line="276" w:lineRule="auto"/>
        <w:ind w:left="0" w:right="0" w:firstLine="0"/>
        <w:jc w:val="left"/>
        <w:rPr>
          <w:rFonts w:ascii="Arial" w:hAnsi="Arial" w:cs="Arial"/>
          <w:szCs w:val="22"/>
        </w:rPr>
      </w:pPr>
    </w:p>
    <w:p w14:paraId="15B0CCF1"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priznal sposobnost vsem ponudnikom, ki bodo izpolnili vse zahtevane pogoje in predložili ustrezna dokazila, zahtevana v 4. točki.  Gospodarski subjekti, ki nimajo sedeža v Republiki Sloveniji predložijo dokazila v skladu z 4. odstavkom 77. člena ZJN-3. </w:t>
      </w:r>
    </w:p>
    <w:p w14:paraId="3AB30142"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044144D" w14:textId="77777777" w:rsidR="00FE6F6C" w:rsidRPr="00A479D8" w:rsidRDefault="00A27615" w:rsidP="00A479D8">
      <w:pPr>
        <w:spacing w:after="135" w:line="276" w:lineRule="auto"/>
        <w:ind w:left="-5" w:right="416"/>
        <w:rPr>
          <w:rFonts w:ascii="Arial" w:hAnsi="Arial" w:cs="Arial"/>
          <w:szCs w:val="22"/>
        </w:rPr>
      </w:pPr>
      <w:r w:rsidRPr="00A479D8">
        <w:rPr>
          <w:rFonts w:ascii="Arial" w:hAnsi="Arial" w:cs="Arial"/>
          <w:szCs w:val="22"/>
        </w:rPr>
        <w:t xml:space="preserve">Naročnik bo priznal sposobnost ponudnikom na osnovi izpolnjevanja pogojev iz naslednjih točk: </w:t>
      </w:r>
    </w:p>
    <w:p w14:paraId="4ECB80D9" w14:textId="77777777" w:rsidR="00FE6F6C" w:rsidRPr="00B0582B" w:rsidRDefault="00A27615" w:rsidP="00B0582B">
      <w:pPr>
        <w:pStyle w:val="Odstavekseznama"/>
        <w:numPr>
          <w:ilvl w:val="0"/>
          <w:numId w:val="14"/>
        </w:numPr>
        <w:spacing w:after="132" w:line="240" w:lineRule="auto"/>
        <w:ind w:right="416"/>
        <w:rPr>
          <w:rFonts w:ascii="Arial" w:hAnsi="Arial" w:cs="Arial"/>
          <w:szCs w:val="22"/>
        </w:rPr>
      </w:pPr>
      <w:r w:rsidRPr="00B0582B">
        <w:rPr>
          <w:rFonts w:ascii="Arial" w:hAnsi="Arial" w:cs="Arial"/>
          <w:szCs w:val="22"/>
        </w:rPr>
        <w:t xml:space="preserve">Razlogi za izključitev, </w:t>
      </w:r>
    </w:p>
    <w:p w14:paraId="701AEB7C" w14:textId="77777777" w:rsidR="00FE6F6C" w:rsidRPr="00B0582B" w:rsidRDefault="00A27615" w:rsidP="00B0582B">
      <w:pPr>
        <w:pStyle w:val="Odstavekseznama"/>
        <w:numPr>
          <w:ilvl w:val="0"/>
          <w:numId w:val="14"/>
        </w:numPr>
        <w:spacing w:after="143" w:line="240" w:lineRule="auto"/>
        <w:ind w:right="416"/>
        <w:rPr>
          <w:rFonts w:ascii="Arial" w:hAnsi="Arial" w:cs="Arial"/>
          <w:szCs w:val="22"/>
        </w:rPr>
      </w:pPr>
      <w:r w:rsidRPr="00B0582B">
        <w:rPr>
          <w:rFonts w:ascii="Arial" w:hAnsi="Arial" w:cs="Arial"/>
          <w:szCs w:val="22"/>
        </w:rPr>
        <w:t xml:space="preserve">Poklicna sposobnost ponudnika, </w:t>
      </w:r>
    </w:p>
    <w:p w14:paraId="53C8D66D" w14:textId="77777777" w:rsidR="00FE6F6C" w:rsidRPr="00B0582B" w:rsidRDefault="00A27615" w:rsidP="00B0582B">
      <w:pPr>
        <w:pStyle w:val="Odstavekseznama"/>
        <w:numPr>
          <w:ilvl w:val="0"/>
          <w:numId w:val="14"/>
        </w:numPr>
        <w:spacing w:after="105" w:line="240" w:lineRule="auto"/>
        <w:ind w:right="416"/>
        <w:rPr>
          <w:rFonts w:ascii="Arial" w:hAnsi="Arial" w:cs="Arial"/>
          <w:szCs w:val="22"/>
        </w:rPr>
      </w:pPr>
      <w:r w:rsidRPr="00B0582B">
        <w:rPr>
          <w:rFonts w:ascii="Arial" w:hAnsi="Arial" w:cs="Arial"/>
          <w:szCs w:val="22"/>
        </w:rPr>
        <w:t xml:space="preserve">Ekonomska in finančna sposobnost ponudnika ter </w:t>
      </w:r>
    </w:p>
    <w:p w14:paraId="5AD70078" w14:textId="4D59FEAB" w:rsidR="00FE6F6C" w:rsidRPr="00B0582B" w:rsidRDefault="00A27615" w:rsidP="00B0582B">
      <w:pPr>
        <w:pStyle w:val="Odstavekseznama"/>
        <w:numPr>
          <w:ilvl w:val="0"/>
          <w:numId w:val="14"/>
        </w:numPr>
        <w:spacing w:after="105" w:line="240" w:lineRule="auto"/>
        <w:ind w:right="416"/>
        <w:rPr>
          <w:rFonts w:ascii="Arial" w:hAnsi="Arial" w:cs="Arial"/>
          <w:szCs w:val="22"/>
        </w:rPr>
      </w:pPr>
      <w:r w:rsidRPr="00B0582B">
        <w:rPr>
          <w:rFonts w:ascii="Arial" w:hAnsi="Arial" w:cs="Arial"/>
          <w:szCs w:val="22"/>
        </w:rPr>
        <w:t xml:space="preserve">Tehnična in kadrovska sposobnost ponudnika. </w:t>
      </w:r>
    </w:p>
    <w:p w14:paraId="0539D284"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bl>
      <w:tblPr>
        <w:tblStyle w:val="TableGrid"/>
        <w:tblW w:w="9210" w:type="dxa"/>
        <w:tblInd w:w="-106" w:type="dxa"/>
        <w:tblCellMar>
          <w:top w:w="42" w:type="dxa"/>
          <w:left w:w="106" w:type="dxa"/>
          <w:right w:w="82" w:type="dxa"/>
        </w:tblCellMar>
        <w:tblLook w:val="04A0" w:firstRow="1" w:lastRow="0" w:firstColumn="1" w:lastColumn="0" w:noHBand="0" w:noVBand="1"/>
      </w:tblPr>
      <w:tblGrid>
        <w:gridCol w:w="7477"/>
        <w:gridCol w:w="1733"/>
      </w:tblGrid>
      <w:tr w:rsidR="00FE6F6C" w:rsidRPr="00A479D8" w14:paraId="3CE9E6DC" w14:textId="77777777" w:rsidTr="00B0582B">
        <w:trPr>
          <w:trHeight w:val="302"/>
        </w:trPr>
        <w:tc>
          <w:tcPr>
            <w:tcW w:w="7477" w:type="dxa"/>
            <w:tcBorders>
              <w:top w:val="single" w:sz="4" w:space="0" w:color="000000"/>
              <w:left w:val="single" w:sz="4" w:space="0" w:color="000000"/>
              <w:bottom w:val="single" w:sz="4" w:space="0" w:color="000000"/>
              <w:right w:val="nil"/>
            </w:tcBorders>
            <w:shd w:val="clear" w:color="auto" w:fill="E2EFD9" w:themeFill="accent6" w:themeFillTint="33"/>
          </w:tcPr>
          <w:p w14:paraId="164DBA0B" w14:textId="77777777" w:rsidR="00FE6F6C" w:rsidRPr="00A479D8" w:rsidRDefault="00A27615">
            <w:pPr>
              <w:spacing w:after="0" w:line="259" w:lineRule="auto"/>
              <w:ind w:left="360" w:right="0" w:firstLine="0"/>
              <w:jc w:val="left"/>
              <w:rPr>
                <w:rFonts w:ascii="Arial" w:hAnsi="Arial" w:cs="Arial"/>
                <w:szCs w:val="22"/>
              </w:rPr>
            </w:pPr>
            <w:r w:rsidRPr="00A479D8">
              <w:rPr>
                <w:rFonts w:ascii="Arial" w:hAnsi="Arial" w:cs="Arial"/>
                <w:b/>
                <w:szCs w:val="22"/>
              </w:rPr>
              <w:t>A.</w:t>
            </w:r>
            <w:r w:rsidRPr="00A479D8">
              <w:rPr>
                <w:rFonts w:ascii="Arial" w:eastAsia="Arial" w:hAnsi="Arial" w:cs="Arial"/>
                <w:b/>
                <w:szCs w:val="22"/>
              </w:rPr>
              <w:t xml:space="preserve"> </w:t>
            </w:r>
            <w:r w:rsidRPr="00A479D8">
              <w:rPr>
                <w:rFonts w:ascii="Arial" w:hAnsi="Arial" w:cs="Arial"/>
                <w:b/>
                <w:szCs w:val="22"/>
              </w:rPr>
              <w:t xml:space="preserve">Razlogi za izključitev </w:t>
            </w:r>
          </w:p>
        </w:tc>
        <w:tc>
          <w:tcPr>
            <w:tcW w:w="1733" w:type="dxa"/>
            <w:tcBorders>
              <w:top w:val="single" w:sz="4" w:space="0" w:color="000000"/>
              <w:left w:val="nil"/>
              <w:bottom w:val="single" w:sz="4" w:space="0" w:color="000000"/>
              <w:right w:val="single" w:sz="4" w:space="0" w:color="000000"/>
            </w:tcBorders>
            <w:shd w:val="clear" w:color="auto" w:fill="E2EFD9" w:themeFill="accent6" w:themeFillTint="33"/>
          </w:tcPr>
          <w:p w14:paraId="3EE6F24A" w14:textId="77777777" w:rsidR="00FE6F6C" w:rsidRPr="00A479D8" w:rsidRDefault="00FE6F6C">
            <w:pPr>
              <w:spacing w:after="160" w:line="259" w:lineRule="auto"/>
              <w:ind w:left="0" w:right="0" w:firstLine="0"/>
              <w:jc w:val="left"/>
              <w:rPr>
                <w:rFonts w:ascii="Arial" w:hAnsi="Arial" w:cs="Arial"/>
                <w:szCs w:val="22"/>
              </w:rPr>
            </w:pPr>
          </w:p>
        </w:tc>
      </w:tr>
      <w:tr w:rsidR="00FE6F6C" w:rsidRPr="00A479D8" w14:paraId="60360F02" w14:textId="77777777" w:rsidTr="00BA54C2">
        <w:trPr>
          <w:trHeight w:val="1494"/>
        </w:trPr>
        <w:tc>
          <w:tcPr>
            <w:tcW w:w="7477" w:type="dxa"/>
            <w:tcBorders>
              <w:top w:val="single" w:sz="4" w:space="0" w:color="000000"/>
              <w:left w:val="single" w:sz="4" w:space="0" w:color="000000"/>
              <w:bottom w:val="single" w:sz="4" w:space="0" w:color="000000"/>
              <w:right w:val="single" w:sz="4" w:space="0" w:color="000000"/>
            </w:tcBorders>
          </w:tcPr>
          <w:p w14:paraId="744A67ED"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6581DF6A"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na dan, ko poteče rok za oddajo ponudb, ni izločen iz postopkov oddaje javnih naročil zaradi uvrstitve v evidenco gospodarskih subjektov z negativnimi referencami. </w:t>
            </w:r>
          </w:p>
          <w:p w14:paraId="4264CA23"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pct5" w:color="auto" w:fill="auto"/>
            <w:vAlign w:val="center"/>
          </w:tcPr>
          <w:p w14:paraId="2FAB786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135A6EA2" w14:textId="77777777" w:rsidTr="00BA54C2">
        <w:trPr>
          <w:trHeight w:val="3569"/>
        </w:trPr>
        <w:tc>
          <w:tcPr>
            <w:tcW w:w="7477" w:type="dxa"/>
            <w:tcBorders>
              <w:top w:val="single" w:sz="4" w:space="0" w:color="000000"/>
              <w:left w:val="single" w:sz="4" w:space="0" w:color="000000"/>
              <w:bottom w:val="single" w:sz="4" w:space="0" w:color="000000"/>
              <w:right w:val="single" w:sz="4" w:space="0" w:color="000000"/>
            </w:tcBorders>
          </w:tcPr>
          <w:p w14:paraId="23229F98"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0251523B" w14:textId="77777777" w:rsidR="00FE6F6C" w:rsidRPr="00A479D8" w:rsidRDefault="00A27615">
            <w:pPr>
              <w:spacing w:after="0" w:line="273" w:lineRule="auto"/>
              <w:ind w:left="0" w:right="0" w:firstLine="0"/>
              <w:jc w:val="left"/>
              <w:rPr>
                <w:rFonts w:ascii="Arial" w:hAnsi="Arial" w:cs="Arial"/>
                <w:szCs w:val="22"/>
              </w:rPr>
            </w:pPr>
            <w:r w:rsidRPr="00A479D8">
              <w:rPr>
                <w:rFonts w:ascii="Arial" w:hAnsi="Arial" w:cs="Arial"/>
                <w:szCs w:val="22"/>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 </w:t>
            </w:r>
          </w:p>
          <w:p w14:paraId="04CC43E8"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pct5" w:color="auto" w:fill="auto"/>
            <w:vAlign w:val="center"/>
          </w:tcPr>
          <w:p w14:paraId="2B55BDAD"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0E2F570" w14:textId="77777777" w:rsidTr="00BA54C2">
        <w:trPr>
          <w:trHeight w:val="900"/>
        </w:trPr>
        <w:tc>
          <w:tcPr>
            <w:tcW w:w="7477" w:type="dxa"/>
            <w:tcBorders>
              <w:top w:val="single" w:sz="4" w:space="0" w:color="000000"/>
              <w:left w:val="single" w:sz="4" w:space="0" w:color="000000"/>
              <w:bottom w:val="single" w:sz="4" w:space="0" w:color="000000"/>
              <w:right w:val="single" w:sz="4" w:space="0" w:color="000000"/>
            </w:tcBorders>
          </w:tcPr>
          <w:p w14:paraId="0F52EA73"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670453E1" w14:textId="77777777" w:rsidR="0023506B" w:rsidRPr="00A479D8" w:rsidRDefault="00A27615" w:rsidP="0023506B">
            <w:pPr>
              <w:spacing w:after="1" w:line="273" w:lineRule="auto"/>
              <w:ind w:left="12" w:right="0" w:firstLine="0"/>
              <w:jc w:val="left"/>
              <w:rPr>
                <w:rFonts w:ascii="Arial" w:hAnsi="Arial" w:cs="Arial"/>
                <w:szCs w:val="22"/>
              </w:rPr>
            </w:pPr>
            <w:r w:rsidRPr="00A479D8">
              <w:rPr>
                <w:rFonts w:ascii="Arial" w:hAnsi="Arial" w:cs="Arial"/>
                <w:szCs w:val="22"/>
              </w:rPr>
              <w:t xml:space="preserve">Naročnik bo iz sodelovanja v postopku javnega naročanja izključil gospodarski subjekt tudi v primeru, če se je pri gospodarskem subjektu pri </w:t>
            </w:r>
            <w:r w:rsidR="0023506B" w:rsidRPr="00A479D8">
              <w:rPr>
                <w:rFonts w:ascii="Arial" w:hAnsi="Arial" w:cs="Arial"/>
                <w:szCs w:val="22"/>
              </w:rPr>
              <w:t xml:space="preserve">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AF8F256" w14:textId="2C12DE31" w:rsidR="00FE6F6C" w:rsidRPr="00A479D8" w:rsidRDefault="00FE6F6C">
            <w:pPr>
              <w:spacing w:after="0" w:line="259" w:lineRule="auto"/>
              <w:ind w:left="0" w:right="0" w:firstLine="0"/>
              <w:jc w:val="left"/>
              <w:rPr>
                <w:rFonts w:ascii="Arial" w:hAnsi="Arial" w:cs="Arial"/>
                <w:szCs w:val="22"/>
              </w:rPr>
            </w:pPr>
          </w:p>
        </w:tc>
        <w:tc>
          <w:tcPr>
            <w:tcW w:w="1733" w:type="dxa"/>
            <w:tcBorders>
              <w:top w:val="single" w:sz="4" w:space="0" w:color="000000"/>
              <w:left w:val="single" w:sz="4" w:space="0" w:color="000000"/>
              <w:right w:val="single" w:sz="4" w:space="0" w:color="000000"/>
            </w:tcBorders>
            <w:shd w:val="pct5" w:color="auto" w:fill="auto"/>
            <w:vAlign w:val="center"/>
          </w:tcPr>
          <w:p w14:paraId="3B75CA69"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0DEE949F"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0" w:type="dxa"/>
        <w:tblInd w:w="-106" w:type="dxa"/>
        <w:tblCellMar>
          <w:top w:w="42" w:type="dxa"/>
          <w:left w:w="94" w:type="dxa"/>
          <w:right w:w="74" w:type="dxa"/>
        </w:tblCellMar>
        <w:tblLook w:val="04A0" w:firstRow="1" w:lastRow="0" w:firstColumn="1" w:lastColumn="0" w:noHBand="0" w:noVBand="1"/>
      </w:tblPr>
      <w:tblGrid>
        <w:gridCol w:w="7477"/>
        <w:gridCol w:w="1733"/>
      </w:tblGrid>
      <w:tr w:rsidR="00FE6F6C" w:rsidRPr="00A479D8" w14:paraId="07ED62FE" w14:textId="77777777" w:rsidTr="008F1027">
        <w:trPr>
          <w:trHeight w:val="2681"/>
        </w:trPr>
        <w:tc>
          <w:tcPr>
            <w:tcW w:w="7477" w:type="dxa"/>
            <w:tcBorders>
              <w:top w:val="single" w:sz="4" w:space="0" w:color="000000"/>
              <w:left w:val="single" w:sz="4" w:space="0" w:color="000000"/>
              <w:bottom w:val="single" w:sz="4" w:space="0" w:color="000000"/>
              <w:right w:val="single" w:sz="4" w:space="0" w:color="000000"/>
            </w:tcBorders>
          </w:tcPr>
          <w:p w14:paraId="28A47A9B"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90051B1" w14:textId="77777777" w:rsidR="00FE6F6C" w:rsidRPr="00A479D8" w:rsidRDefault="00A27615">
            <w:pPr>
              <w:spacing w:after="1" w:line="273" w:lineRule="auto"/>
              <w:ind w:left="12" w:right="0" w:firstLine="0"/>
              <w:jc w:val="left"/>
              <w:rPr>
                <w:rFonts w:ascii="Arial" w:hAnsi="Arial" w:cs="Arial"/>
                <w:szCs w:val="22"/>
              </w:rPr>
            </w:pPr>
            <w:r w:rsidRPr="00A479D8">
              <w:rPr>
                <w:rFonts w:ascii="Arial" w:hAnsi="Arial" w:cs="Arial"/>
                <w:szCs w:val="22"/>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 </w:t>
            </w:r>
          </w:p>
          <w:p w14:paraId="2C4AD4C9"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D1E28F"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19157BF" w14:textId="77777777" w:rsidTr="00B0582B">
        <w:trPr>
          <w:trHeight w:val="3016"/>
        </w:trPr>
        <w:tc>
          <w:tcPr>
            <w:tcW w:w="7477" w:type="dxa"/>
            <w:tcBorders>
              <w:top w:val="single" w:sz="4" w:space="0" w:color="000000"/>
              <w:left w:val="single" w:sz="4" w:space="0" w:color="000000"/>
              <w:bottom w:val="single" w:sz="4" w:space="0" w:color="000000"/>
              <w:right w:val="single" w:sz="4" w:space="0" w:color="000000"/>
            </w:tcBorders>
          </w:tcPr>
          <w:p w14:paraId="38FB51FC"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1C8514BA" w14:textId="77777777" w:rsidR="00FE6F6C" w:rsidRPr="00A479D8" w:rsidRDefault="00A27615" w:rsidP="0023506B">
            <w:pPr>
              <w:spacing w:after="65" w:line="273" w:lineRule="auto"/>
              <w:ind w:left="12" w:right="0" w:firstLine="0"/>
              <w:rPr>
                <w:rFonts w:ascii="Arial" w:hAnsi="Arial" w:cs="Arial"/>
                <w:szCs w:val="22"/>
              </w:rPr>
            </w:pPr>
            <w:r w:rsidRPr="00A479D8">
              <w:rPr>
                <w:rFonts w:ascii="Arial" w:hAnsi="Arial" w:cs="Arial"/>
                <w:szCs w:val="22"/>
              </w:rPr>
              <w:t xml:space="preserve">Ponudnik se zavezuje, da bo v primeru, če bo izbran kot najugodnejši ponudnik ali v času izvajanja javnega naročila, v osmih (8) dneh od prejema poziva naročnika, le temu posredoval podatke o: </w:t>
            </w:r>
          </w:p>
          <w:p w14:paraId="3878F7CA" w14:textId="77777777" w:rsidR="00FE6F6C" w:rsidRPr="0023506B" w:rsidRDefault="00A27615" w:rsidP="0023506B">
            <w:pPr>
              <w:pStyle w:val="Odstavekseznama"/>
              <w:numPr>
                <w:ilvl w:val="0"/>
                <w:numId w:val="11"/>
              </w:numPr>
              <w:spacing w:after="58" w:line="280" w:lineRule="auto"/>
              <w:ind w:right="0"/>
              <w:jc w:val="left"/>
              <w:rPr>
                <w:rFonts w:ascii="Arial" w:hAnsi="Arial" w:cs="Arial"/>
                <w:szCs w:val="22"/>
              </w:rPr>
            </w:pPr>
            <w:r w:rsidRPr="0023506B">
              <w:rPr>
                <w:rFonts w:ascii="Arial" w:hAnsi="Arial" w:cs="Arial"/>
                <w:szCs w:val="22"/>
              </w:rPr>
              <w:t xml:space="preserve">svojih ustanoviteljih, družbenikih, vključno s tihimi družbeniki, delničarjih, </w:t>
            </w:r>
            <w:proofErr w:type="spellStart"/>
            <w:r w:rsidRPr="0023506B">
              <w:rPr>
                <w:rFonts w:ascii="Arial" w:hAnsi="Arial" w:cs="Arial"/>
                <w:szCs w:val="22"/>
              </w:rPr>
              <w:t>komanditistih</w:t>
            </w:r>
            <w:proofErr w:type="spellEnd"/>
            <w:r w:rsidRPr="0023506B">
              <w:rPr>
                <w:rFonts w:ascii="Arial" w:hAnsi="Arial" w:cs="Arial"/>
                <w:szCs w:val="22"/>
              </w:rPr>
              <w:t xml:space="preserve"> ali drugih lastnikih in podatke o lastniških deležih navedenih oseb, </w:t>
            </w:r>
          </w:p>
          <w:p w14:paraId="13C6E085" w14:textId="77777777" w:rsidR="00FE6F6C" w:rsidRPr="0023506B" w:rsidRDefault="00A27615" w:rsidP="0023506B">
            <w:pPr>
              <w:pStyle w:val="Odstavekseznama"/>
              <w:numPr>
                <w:ilvl w:val="0"/>
                <w:numId w:val="11"/>
              </w:numPr>
              <w:spacing w:after="0" w:line="288" w:lineRule="auto"/>
              <w:ind w:right="0"/>
              <w:jc w:val="left"/>
              <w:rPr>
                <w:rFonts w:ascii="Arial" w:hAnsi="Arial" w:cs="Arial"/>
                <w:szCs w:val="22"/>
              </w:rPr>
            </w:pPr>
            <w:r w:rsidRPr="0023506B">
              <w:rPr>
                <w:rFonts w:ascii="Arial" w:hAnsi="Arial" w:cs="Arial"/>
                <w:szCs w:val="22"/>
              </w:rPr>
              <w:t xml:space="preserve">gospodarskih subjektih, za katere se glede na določbe zakona, ki ureja gospodarske družbe, šteje, da so z njim povezane družbe. </w:t>
            </w:r>
          </w:p>
          <w:p w14:paraId="4FA00384"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B3B77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201CBEA" w14:textId="77777777" w:rsidTr="00B0582B">
        <w:trPr>
          <w:trHeight w:val="305"/>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FE0113B"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B.</w:t>
            </w:r>
            <w:r w:rsidRPr="00A479D8">
              <w:rPr>
                <w:rFonts w:ascii="Arial" w:eastAsia="Arial" w:hAnsi="Arial" w:cs="Arial"/>
                <w:b/>
                <w:szCs w:val="22"/>
              </w:rPr>
              <w:t xml:space="preserve"> </w:t>
            </w:r>
            <w:r w:rsidRPr="00A479D8">
              <w:rPr>
                <w:rFonts w:ascii="Arial" w:hAnsi="Arial" w:cs="Arial"/>
                <w:b/>
                <w:szCs w:val="22"/>
              </w:rPr>
              <w:t xml:space="preserve">Poklicna sposobnost </w:t>
            </w:r>
          </w:p>
        </w:tc>
      </w:tr>
      <w:tr w:rsidR="00FE6F6C" w:rsidRPr="00A479D8" w14:paraId="68081BBB" w14:textId="77777777" w:rsidTr="008F1027">
        <w:trPr>
          <w:trHeight w:val="1196"/>
        </w:trPr>
        <w:tc>
          <w:tcPr>
            <w:tcW w:w="7477" w:type="dxa"/>
            <w:tcBorders>
              <w:top w:val="single" w:sz="4" w:space="0" w:color="000000"/>
              <w:left w:val="single" w:sz="4" w:space="0" w:color="000000"/>
              <w:bottom w:val="single" w:sz="4" w:space="0" w:color="000000"/>
              <w:right w:val="single" w:sz="4" w:space="0" w:color="000000"/>
            </w:tcBorders>
          </w:tcPr>
          <w:p w14:paraId="59F8B4C9"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353C68A0" w14:textId="77777777" w:rsidR="00FE6F6C" w:rsidRPr="00A479D8" w:rsidRDefault="00A27615" w:rsidP="0023506B">
            <w:pPr>
              <w:spacing w:after="0" w:line="274" w:lineRule="auto"/>
              <w:ind w:left="12" w:right="0" w:firstLine="0"/>
              <w:rPr>
                <w:rFonts w:ascii="Arial" w:hAnsi="Arial" w:cs="Arial"/>
                <w:szCs w:val="22"/>
              </w:rPr>
            </w:pPr>
            <w:r w:rsidRPr="00A479D8">
              <w:rPr>
                <w:rFonts w:ascii="Arial" w:hAnsi="Arial" w:cs="Arial"/>
                <w:szCs w:val="22"/>
              </w:rPr>
              <w:t xml:space="preserve">Gospodarski subjekt je registriran za opravljanje dejavnosti, ki je predmet naročila in jo prevzema v ponudbi. </w:t>
            </w:r>
          </w:p>
          <w:p w14:paraId="6986814A"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1AD27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DEE34ED" w14:textId="77777777" w:rsidTr="000B1C76">
        <w:trPr>
          <w:trHeight w:val="3275"/>
        </w:trPr>
        <w:tc>
          <w:tcPr>
            <w:tcW w:w="7477" w:type="dxa"/>
            <w:tcBorders>
              <w:top w:val="single" w:sz="4" w:space="0" w:color="000000"/>
              <w:left w:val="single" w:sz="4" w:space="0" w:color="000000"/>
              <w:bottom w:val="single" w:sz="4" w:space="0" w:color="000000"/>
              <w:right w:val="single" w:sz="4" w:space="0" w:color="000000"/>
            </w:tcBorders>
          </w:tcPr>
          <w:p w14:paraId="1A1CB73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5AAE84FD" w14:textId="77777777" w:rsidR="00FE6F6C" w:rsidRPr="00A479D8" w:rsidRDefault="00A27615" w:rsidP="0023506B">
            <w:pPr>
              <w:spacing w:after="0" w:line="273" w:lineRule="auto"/>
              <w:ind w:left="12" w:right="0" w:firstLine="0"/>
              <w:rPr>
                <w:rFonts w:ascii="Arial" w:hAnsi="Arial" w:cs="Arial"/>
                <w:szCs w:val="22"/>
              </w:rPr>
            </w:pPr>
            <w:r w:rsidRPr="00A479D8">
              <w:rPr>
                <w:rFonts w:ascii="Arial" w:hAnsi="Arial" w:cs="Arial"/>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160468F3" w14:textId="77777777" w:rsidR="0023506B" w:rsidRDefault="0023506B" w:rsidP="0023506B">
            <w:pPr>
              <w:spacing w:after="1" w:line="273" w:lineRule="auto"/>
              <w:ind w:left="12" w:right="0" w:hanging="12"/>
              <w:rPr>
                <w:rFonts w:ascii="Arial" w:hAnsi="Arial" w:cs="Arial"/>
                <w:szCs w:val="22"/>
              </w:rPr>
            </w:pPr>
          </w:p>
          <w:p w14:paraId="7430B1FA" w14:textId="714242AA" w:rsidR="00FE6F6C" w:rsidRPr="00A479D8" w:rsidRDefault="00A27615" w:rsidP="0023506B">
            <w:pPr>
              <w:spacing w:after="1" w:line="273" w:lineRule="auto"/>
              <w:ind w:left="12" w:right="0" w:hanging="12"/>
              <w:rPr>
                <w:rFonts w:ascii="Arial" w:hAnsi="Arial" w:cs="Arial"/>
                <w:szCs w:val="22"/>
              </w:rPr>
            </w:pPr>
            <w:r w:rsidRPr="00A479D8">
              <w:rPr>
                <w:rFonts w:ascii="Arial" w:hAnsi="Arial" w:cs="Arial"/>
                <w:szCs w:val="22"/>
              </w:rPr>
              <w:t xml:space="preserve">Če morajo imeti gospodarski subjekti določeno dovoljenje ali biti člani določene organizacije, da lahko v svoji matični državi opravljajo določeno storitev, morajo predložiti dokazilo o tem dovoljenju ali članstvu. </w:t>
            </w:r>
          </w:p>
          <w:p w14:paraId="0B28BC62" w14:textId="77777777" w:rsidR="00FE6F6C" w:rsidRPr="00A479D8" w:rsidRDefault="00A27615" w:rsidP="0023506B">
            <w:pPr>
              <w:spacing w:after="2" w:line="272" w:lineRule="auto"/>
              <w:ind w:left="12" w:right="0" w:hanging="12"/>
              <w:rPr>
                <w:rFonts w:ascii="Arial" w:hAnsi="Arial" w:cs="Arial"/>
                <w:szCs w:val="22"/>
              </w:rPr>
            </w:pPr>
            <w:r w:rsidRPr="00A479D8">
              <w:rPr>
                <w:rFonts w:ascii="Arial" w:hAnsi="Arial" w:cs="Arial"/>
                <w:szCs w:val="22"/>
              </w:rPr>
              <w:t xml:space="preserve">Pogoj mora izpolnjevati vsak gospodarskih subjekt, ki bo vključen v izvedbo javnega naročila. </w:t>
            </w:r>
          </w:p>
          <w:p w14:paraId="34CFB91E"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FD929C"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12040579" w14:textId="77777777" w:rsidTr="000B1C76">
        <w:trPr>
          <w:trHeight w:val="302"/>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1671422A"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C.</w:t>
            </w:r>
            <w:r w:rsidRPr="00A479D8">
              <w:rPr>
                <w:rFonts w:ascii="Arial" w:eastAsia="Arial" w:hAnsi="Arial" w:cs="Arial"/>
                <w:b/>
                <w:szCs w:val="22"/>
              </w:rPr>
              <w:t xml:space="preserve"> </w:t>
            </w:r>
            <w:r w:rsidRPr="00A479D8">
              <w:rPr>
                <w:rFonts w:ascii="Arial" w:hAnsi="Arial" w:cs="Arial"/>
                <w:b/>
                <w:szCs w:val="22"/>
              </w:rPr>
              <w:t xml:space="preserve">Ekonomska in finančna sposobnost </w:t>
            </w:r>
          </w:p>
        </w:tc>
      </w:tr>
      <w:tr w:rsidR="00FE6F6C" w:rsidRPr="00A479D8" w14:paraId="5563B925" w14:textId="77777777" w:rsidTr="008F1027">
        <w:trPr>
          <w:trHeight w:val="1199"/>
        </w:trPr>
        <w:tc>
          <w:tcPr>
            <w:tcW w:w="7477" w:type="dxa"/>
            <w:tcBorders>
              <w:top w:val="single" w:sz="4" w:space="0" w:color="000000"/>
              <w:left w:val="single" w:sz="4" w:space="0" w:color="000000"/>
              <w:bottom w:val="single" w:sz="4" w:space="0" w:color="000000"/>
              <w:right w:val="single" w:sz="4" w:space="0" w:color="000000"/>
            </w:tcBorders>
          </w:tcPr>
          <w:p w14:paraId="3F52BFFC"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649BF5E5"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(v skupni ponudbi vsak partner) mora izpolnjevati naslednje ekonomsko-finančne pogoje: </w:t>
            </w:r>
          </w:p>
          <w:p w14:paraId="23BA7F40" w14:textId="77777777" w:rsidR="0023506B" w:rsidRPr="00A479D8" w:rsidRDefault="00A27615" w:rsidP="0023506B">
            <w:pPr>
              <w:spacing w:after="2" w:line="272" w:lineRule="auto"/>
              <w:ind w:left="12" w:right="0" w:firstLine="0"/>
              <w:jc w:val="left"/>
              <w:rPr>
                <w:rFonts w:ascii="Arial" w:hAnsi="Arial" w:cs="Arial"/>
                <w:szCs w:val="22"/>
              </w:rPr>
            </w:pPr>
            <w:r w:rsidRPr="00A479D8">
              <w:rPr>
                <w:rFonts w:ascii="Arial" w:hAnsi="Arial" w:cs="Arial"/>
                <w:szCs w:val="22"/>
              </w:rPr>
              <w:t xml:space="preserve">Da na dan oddaje ponudbe nima blokiranega nobenega transakcijskega </w:t>
            </w:r>
            <w:r w:rsidR="0023506B" w:rsidRPr="00A479D8">
              <w:rPr>
                <w:rFonts w:ascii="Arial" w:hAnsi="Arial" w:cs="Arial"/>
                <w:szCs w:val="22"/>
              </w:rPr>
              <w:t xml:space="preserve">računa, v zadnjih 90 dneh pred rokom za oddajo ponudb pa ni imel nobenega transakcijskega računa blokiranega več kot 30 zaporednih delovnih dni. </w:t>
            </w:r>
          </w:p>
          <w:p w14:paraId="4E3539BE" w14:textId="44B06F13" w:rsidR="00FE6F6C" w:rsidRPr="00A479D8" w:rsidRDefault="00FE6F6C">
            <w:pPr>
              <w:spacing w:after="0" w:line="259" w:lineRule="auto"/>
              <w:ind w:left="0" w:right="0" w:firstLine="0"/>
              <w:jc w:val="left"/>
              <w:rPr>
                <w:rFonts w:ascii="Arial" w:hAnsi="Arial" w:cs="Arial"/>
                <w:szCs w:val="22"/>
              </w:rPr>
            </w:pP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F508E9"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6DC2ACDC"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0" w:type="dxa"/>
        <w:tblInd w:w="-106" w:type="dxa"/>
        <w:tblCellMar>
          <w:top w:w="43" w:type="dxa"/>
          <w:left w:w="94" w:type="dxa"/>
          <w:right w:w="88" w:type="dxa"/>
        </w:tblCellMar>
        <w:tblLook w:val="04A0" w:firstRow="1" w:lastRow="0" w:firstColumn="1" w:lastColumn="0" w:noHBand="0" w:noVBand="1"/>
      </w:tblPr>
      <w:tblGrid>
        <w:gridCol w:w="7477"/>
        <w:gridCol w:w="1733"/>
      </w:tblGrid>
      <w:tr w:rsidR="00FE6F6C" w:rsidRPr="00A479D8" w14:paraId="03E3D996" w14:textId="77777777" w:rsidTr="000B1C76">
        <w:trPr>
          <w:trHeight w:val="1199"/>
        </w:trPr>
        <w:tc>
          <w:tcPr>
            <w:tcW w:w="7477" w:type="dxa"/>
            <w:tcBorders>
              <w:top w:val="single" w:sz="4" w:space="0" w:color="000000"/>
              <w:left w:val="single" w:sz="4" w:space="0" w:color="000000"/>
              <w:bottom w:val="single" w:sz="4" w:space="0" w:color="000000"/>
              <w:right w:val="single" w:sz="4" w:space="0" w:color="000000"/>
            </w:tcBorders>
          </w:tcPr>
          <w:p w14:paraId="326B1ADD"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51F26E52"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mora nuditi trideset (30) dnevni plačilni rok, ki prične teči z dnem prejema pravilno izstavljene fakture. </w:t>
            </w:r>
          </w:p>
          <w:p w14:paraId="5C7F180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CAA9E1" w14:textId="77777777" w:rsidR="00FE6F6C" w:rsidRPr="00A479D8" w:rsidRDefault="00A27615">
            <w:pPr>
              <w:spacing w:after="0" w:line="259" w:lineRule="auto"/>
              <w:ind w:left="0" w:right="0" w:firstLine="0"/>
              <w:jc w:val="center"/>
              <w:rPr>
                <w:rFonts w:ascii="Arial" w:hAnsi="Arial" w:cs="Arial"/>
                <w:szCs w:val="22"/>
              </w:rPr>
            </w:pPr>
            <w:r w:rsidRPr="008F1027">
              <w:rPr>
                <w:rFonts w:ascii="Arial" w:hAnsi="Arial" w:cs="Arial"/>
                <w:szCs w:val="22"/>
                <w:shd w:val="pct5" w:color="auto" w:fill="auto"/>
              </w:rPr>
              <w:t>Izpolnjen obra</w:t>
            </w:r>
            <w:r w:rsidRPr="00A479D8">
              <w:rPr>
                <w:rFonts w:ascii="Arial" w:hAnsi="Arial" w:cs="Arial"/>
                <w:szCs w:val="22"/>
              </w:rPr>
              <w:t xml:space="preserve">zec ESPD </w:t>
            </w:r>
          </w:p>
        </w:tc>
      </w:tr>
      <w:tr w:rsidR="00FE6F6C" w:rsidRPr="00A479D8" w14:paraId="58D65764" w14:textId="77777777" w:rsidTr="000B1C76">
        <w:trPr>
          <w:trHeight w:val="305"/>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71EEF7C"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D.</w:t>
            </w:r>
            <w:r w:rsidRPr="00A479D8">
              <w:rPr>
                <w:rFonts w:ascii="Arial" w:eastAsia="Arial" w:hAnsi="Arial" w:cs="Arial"/>
                <w:b/>
                <w:szCs w:val="22"/>
              </w:rPr>
              <w:t xml:space="preserve"> </w:t>
            </w:r>
            <w:r w:rsidRPr="00A479D8">
              <w:rPr>
                <w:rFonts w:ascii="Arial" w:hAnsi="Arial" w:cs="Arial"/>
                <w:b/>
                <w:szCs w:val="22"/>
              </w:rPr>
              <w:t xml:space="preserve">Tehnična in kadrovska sposobnost </w:t>
            </w:r>
          </w:p>
        </w:tc>
      </w:tr>
      <w:tr w:rsidR="00FE6F6C" w:rsidRPr="00A479D8" w14:paraId="0A0B8A2E" w14:textId="77777777" w:rsidTr="008F1027">
        <w:trPr>
          <w:trHeight w:val="1196"/>
        </w:trPr>
        <w:tc>
          <w:tcPr>
            <w:tcW w:w="7477" w:type="dxa"/>
            <w:tcBorders>
              <w:top w:val="single" w:sz="4" w:space="0" w:color="000000"/>
              <w:left w:val="single" w:sz="4" w:space="0" w:color="000000"/>
              <w:bottom w:val="single" w:sz="4" w:space="0" w:color="000000"/>
              <w:right w:val="single" w:sz="4" w:space="0" w:color="000000"/>
            </w:tcBorders>
          </w:tcPr>
          <w:p w14:paraId="31E36E05"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7D0095B9"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je kvalitetno in strokovno izpolnjeval pogodbene obveznosti iz prejšnjih pogodb, sklenjenih v zadnjih treh letih. </w:t>
            </w:r>
          </w:p>
          <w:p w14:paraId="1A7CC73B"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F3E100"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7E7C52DB" w14:textId="77777777" w:rsidTr="008F1027">
        <w:trPr>
          <w:trHeight w:val="1791"/>
        </w:trPr>
        <w:tc>
          <w:tcPr>
            <w:tcW w:w="7477" w:type="dxa"/>
            <w:tcBorders>
              <w:top w:val="single" w:sz="4" w:space="0" w:color="000000"/>
              <w:left w:val="single" w:sz="4" w:space="0" w:color="000000"/>
              <w:bottom w:val="single" w:sz="4" w:space="0" w:color="000000"/>
              <w:right w:val="single" w:sz="4" w:space="0" w:color="000000"/>
            </w:tcBorders>
          </w:tcPr>
          <w:p w14:paraId="77C0BDA1"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3837CF29" w14:textId="77777777" w:rsidR="00FE6F6C" w:rsidRPr="00A479D8" w:rsidRDefault="00A27615">
            <w:pPr>
              <w:spacing w:after="0" w:line="273" w:lineRule="auto"/>
              <w:ind w:left="12" w:right="0" w:firstLine="0"/>
              <w:jc w:val="left"/>
              <w:rPr>
                <w:rFonts w:ascii="Arial" w:hAnsi="Arial" w:cs="Arial"/>
                <w:szCs w:val="22"/>
              </w:rPr>
            </w:pPr>
            <w:r w:rsidRPr="00A479D8">
              <w:rPr>
                <w:rFonts w:ascii="Arial" w:hAnsi="Arial" w:cs="Arial"/>
                <w:szCs w:val="22"/>
              </w:rPr>
              <w:t xml:space="preserve">Ponudnik zagotavlja, da naročniki zoper njega niso vlagali upravičenih reklamacij glede kakovosti blaga in nespoštovanja drugih določil pogodbe. Če naročnik razpolaga z dokazili o nespoštovanju pogodbenih obveznosti, lahko ponudnika izloči iz predmetnega postopka. </w:t>
            </w:r>
          </w:p>
          <w:p w14:paraId="50133388"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ACC7DE"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EC6F447" w14:textId="77777777" w:rsidTr="008F1027">
        <w:trPr>
          <w:trHeight w:val="1493"/>
        </w:trPr>
        <w:tc>
          <w:tcPr>
            <w:tcW w:w="7477" w:type="dxa"/>
            <w:tcBorders>
              <w:top w:val="single" w:sz="4" w:space="0" w:color="000000"/>
              <w:left w:val="single" w:sz="4" w:space="0" w:color="000000"/>
              <w:bottom w:val="single" w:sz="4" w:space="0" w:color="000000"/>
              <w:right w:val="single" w:sz="4" w:space="0" w:color="000000"/>
            </w:tcBorders>
          </w:tcPr>
          <w:p w14:paraId="02839924"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0D96BE0B" w14:textId="77777777" w:rsidR="00FE6F6C" w:rsidRPr="00A479D8" w:rsidRDefault="00A27615">
            <w:pPr>
              <w:spacing w:after="0" w:line="273" w:lineRule="auto"/>
              <w:ind w:left="12" w:right="0" w:firstLine="0"/>
              <w:jc w:val="left"/>
              <w:rPr>
                <w:rFonts w:ascii="Arial" w:hAnsi="Arial" w:cs="Arial"/>
                <w:szCs w:val="22"/>
              </w:rPr>
            </w:pPr>
            <w:r w:rsidRPr="00A479D8">
              <w:rPr>
                <w:rFonts w:ascii="Arial" w:hAnsi="Arial" w:cs="Arial"/>
                <w:szCs w:val="22"/>
              </w:rPr>
              <w:t xml:space="preserve">Ponudnik je v zadnjih treh (3) letih od dneva oddaje ponudbe že uspešno in strokovno izvajal storitev prevozov šolskih otrok za vsaj enega (1) javnega naročnika. </w:t>
            </w:r>
          </w:p>
          <w:p w14:paraId="6B0555C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B9BE5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5AAA83F" w14:textId="77777777" w:rsidTr="008F1027">
        <w:trPr>
          <w:trHeight w:val="4460"/>
        </w:trPr>
        <w:tc>
          <w:tcPr>
            <w:tcW w:w="7477" w:type="dxa"/>
            <w:tcBorders>
              <w:top w:val="single" w:sz="4" w:space="0" w:color="000000"/>
              <w:left w:val="single" w:sz="4" w:space="0" w:color="000000"/>
              <w:bottom w:val="single" w:sz="4" w:space="0" w:color="000000"/>
              <w:right w:val="single" w:sz="4" w:space="0" w:color="000000"/>
            </w:tcBorders>
          </w:tcPr>
          <w:p w14:paraId="1196333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A389722"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Ponudnik mora razpolagati s tehnično brezhibnimi vozili z opremo, ki jo določajo predpisi za prevoze skupin otrok. </w:t>
            </w:r>
          </w:p>
          <w:p w14:paraId="780AC35F" w14:textId="77777777" w:rsidR="00FE6F6C" w:rsidRPr="00A479D8" w:rsidRDefault="00A27615">
            <w:pPr>
              <w:spacing w:after="14" w:line="259" w:lineRule="auto"/>
              <w:ind w:left="732" w:right="0" w:firstLine="0"/>
              <w:jc w:val="left"/>
              <w:rPr>
                <w:rFonts w:ascii="Arial" w:hAnsi="Arial" w:cs="Arial"/>
                <w:szCs w:val="22"/>
              </w:rPr>
            </w:pPr>
            <w:r w:rsidRPr="00A479D8">
              <w:rPr>
                <w:rFonts w:ascii="Arial" w:hAnsi="Arial" w:cs="Arial"/>
                <w:szCs w:val="22"/>
              </w:rPr>
              <w:t xml:space="preserve"> </w:t>
            </w:r>
          </w:p>
          <w:p w14:paraId="4FF6136A"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Zagotavljati mora: </w:t>
            </w:r>
          </w:p>
          <w:p w14:paraId="2E53A5BF"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nadomestno vozilo oz. nadomestnega voznika v primeru okvare vozila ali odsotnosti voznika. </w:t>
            </w:r>
          </w:p>
          <w:p w14:paraId="5A0A5ADD"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novejša vozila (najmanj EURO 5), ponudnik predloži  dokazala z ustrezno tehnično dokumentacijo in homologacijo; </w:t>
            </w:r>
          </w:p>
          <w:p w14:paraId="5A4CBF41"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nadomestno vozilo oz. nadomestnega voznika v primeru okvare vozila ali odsotnosti voznika. </w:t>
            </w:r>
          </w:p>
          <w:p w14:paraId="4D51FAD4" w14:textId="77777777" w:rsidR="00FE6F6C" w:rsidRPr="00A479D8" w:rsidRDefault="00A27615">
            <w:pPr>
              <w:spacing w:after="14" w:line="259" w:lineRule="auto"/>
              <w:ind w:left="732" w:right="0" w:firstLine="0"/>
              <w:jc w:val="left"/>
              <w:rPr>
                <w:rFonts w:ascii="Arial" w:hAnsi="Arial" w:cs="Arial"/>
                <w:szCs w:val="22"/>
              </w:rPr>
            </w:pPr>
            <w:r w:rsidRPr="00A479D8">
              <w:rPr>
                <w:rFonts w:ascii="Arial" w:hAnsi="Arial" w:cs="Arial"/>
                <w:szCs w:val="22"/>
              </w:rPr>
              <w:t xml:space="preserve"> </w:t>
            </w:r>
          </w:p>
          <w:p w14:paraId="5D10652A" w14:textId="77777777" w:rsidR="00FE6F6C" w:rsidRPr="00A479D8" w:rsidRDefault="00A27615">
            <w:pPr>
              <w:spacing w:after="0" w:line="275" w:lineRule="auto"/>
              <w:ind w:left="12" w:right="0" w:firstLine="0"/>
              <w:jc w:val="left"/>
              <w:rPr>
                <w:rFonts w:ascii="Arial" w:hAnsi="Arial" w:cs="Arial"/>
                <w:szCs w:val="22"/>
              </w:rPr>
            </w:pPr>
            <w:r w:rsidRPr="00A479D8">
              <w:rPr>
                <w:rFonts w:ascii="Arial" w:hAnsi="Arial" w:cs="Arial"/>
                <w:szCs w:val="22"/>
              </w:rPr>
              <w:t xml:space="preserve">Ponudnik predloži seznam vozil. Pogoj lahko ponudnik izpolni skupaj s partnerji ali s podizvajalci. </w:t>
            </w:r>
          </w:p>
          <w:p w14:paraId="5905E767" w14:textId="77777777" w:rsidR="00FE6F6C" w:rsidRPr="00A479D8" w:rsidRDefault="00A27615">
            <w:pPr>
              <w:spacing w:after="0" w:line="259" w:lineRule="auto"/>
              <w:ind w:left="73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8B50E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8DFDD72" w14:textId="77777777" w:rsidTr="008F1027">
        <w:trPr>
          <w:trHeight w:val="1790"/>
        </w:trPr>
        <w:tc>
          <w:tcPr>
            <w:tcW w:w="7477" w:type="dxa"/>
            <w:tcBorders>
              <w:top w:val="single" w:sz="4" w:space="0" w:color="000000"/>
              <w:left w:val="single" w:sz="4" w:space="0" w:color="000000"/>
              <w:bottom w:val="single" w:sz="4" w:space="0" w:color="000000"/>
              <w:right w:val="single" w:sz="4" w:space="0" w:color="000000"/>
            </w:tcBorders>
          </w:tcPr>
          <w:p w14:paraId="3F0550E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9FE7E58"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Ponudnik razpolaga s strokovnim kadrom in finančnimi zmogljivostmi za izvedbo javnega naročila ter izpolnjuje vse pogoje iz 20. člena ZPCP-2 </w:t>
            </w:r>
          </w:p>
          <w:p w14:paraId="4341E589"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(Uradni list RS, št. 6/16 – uradno prečiščeno besedilo, 67/19, 94/21, 54/22 – ZUJPP, 105/22 – ZZNŠPP in 18/23 – ZDU-1O). </w:t>
            </w:r>
          </w:p>
          <w:p w14:paraId="520FA45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217DB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3B8FE16" w14:textId="77777777" w:rsidTr="008F1027">
        <w:trPr>
          <w:trHeight w:val="602"/>
        </w:trPr>
        <w:tc>
          <w:tcPr>
            <w:tcW w:w="7477" w:type="dxa"/>
            <w:tcBorders>
              <w:top w:val="single" w:sz="4" w:space="0" w:color="000000"/>
              <w:left w:val="single" w:sz="4" w:space="0" w:color="000000"/>
              <w:bottom w:val="single" w:sz="4" w:space="0" w:color="000000"/>
              <w:right w:val="single" w:sz="4" w:space="0" w:color="000000"/>
            </w:tcBorders>
          </w:tcPr>
          <w:p w14:paraId="4F3F38B4"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73AA039D" w14:textId="77777777" w:rsidR="0023506B" w:rsidRDefault="0023506B" w:rsidP="0023506B">
            <w:pPr>
              <w:spacing w:after="0" w:line="259" w:lineRule="auto"/>
              <w:ind w:left="12" w:right="0" w:firstLine="0"/>
              <w:jc w:val="left"/>
              <w:rPr>
                <w:rFonts w:ascii="Arial" w:hAnsi="Arial" w:cs="Arial"/>
                <w:szCs w:val="22"/>
              </w:rPr>
            </w:pPr>
            <w:r w:rsidRPr="00A479D8">
              <w:rPr>
                <w:rFonts w:ascii="Arial" w:hAnsi="Arial" w:cs="Arial"/>
                <w:szCs w:val="22"/>
              </w:rPr>
              <w:t xml:space="preserve">Ponudnik mora imeti licenco za prevoze v prometu in sklenjeno ustrezno </w:t>
            </w:r>
          </w:p>
          <w:p w14:paraId="462779EF" w14:textId="25D4BC96" w:rsidR="0023506B" w:rsidRPr="00A479D8" w:rsidRDefault="0023506B" w:rsidP="0023506B">
            <w:pPr>
              <w:spacing w:after="0" w:line="273" w:lineRule="auto"/>
              <w:ind w:left="0" w:right="0" w:firstLine="0"/>
              <w:jc w:val="left"/>
              <w:rPr>
                <w:rFonts w:ascii="Arial" w:hAnsi="Arial" w:cs="Arial"/>
                <w:szCs w:val="22"/>
              </w:rPr>
            </w:pPr>
            <w:r w:rsidRPr="00A479D8">
              <w:rPr>
                <w:rFonts w:ascii="Arial" w:hAnsi="Arial" w:cs="Arial"/>
                <w:szCs w:val="22"/>
              </w:rPr>
              <w:t xml:space="preserve">zavarovanje za odgovornost za škodo, ki bi utegnila nastati naročniku in tretjim osebam v zvezi z opravljanjem njegove dejavnosti. Ponudnik mora imeti sklenjeno nezgodno zavarovanje potnikov pri ustrezni zavarovalnici. </w:t>
            </w:r>
          </w:p>
          <w:p w14:paraId="737DA940" w14:textId="77777777" w:rsidR="0023506B" w:rsidRPr="00A479D8" w:rsidRDefault="0023506B" w:rsidP="0023506B">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36D2FDE0" w14:textId="77777777" w:rsidR="0023506B" w:rsidRPr="00A479D8" w:rsidRDefault="0023506B" w:rsidP="0023506B">
            <w:pPr>
              <w:spacing w:after="0" w:line="273" w:lineRule="auto"/>
              <w:ind w:left="0" w:right="0" w:firstLine="0"/>
              <w:jc w:val="left"/>
              <w:rPr>
                <w:rFonts w:ascii="Arial" w:hAnsi="Arial" w:cs="Arial"/>
                <w:szCs w:val="22"/>
              </w:rPr>
            </w:pPr>
            <w:r w:rsidRPr="00A479D8">
              <w:rPr>
                <w:rFonts w:ascii="Arial" w:hAnsi="Arial" w:cs="Arial"/>
                <w:szCs w:val="22"/>
              </w:rPr>
              <w:t xml:space="preserve">Ponudnik, ki bo izbran, bo moral v roku petih (5) dneh od prejema podpisa pogodbe naročniku predložiti dokazilo o veljavno sklenjenem zavarovanju odgovornosti iz dejavnosti in nezgodnem zavarovanju potnikov. Predložitev dokazila o ustreznem zavarovanju je pogoj za veljavnost pogodbe. </w:t>
            </w:r>
          </w:p>
          <w:p w14:paraId="476F2682" w14:textId="77777777" w:rsidR="0023506B" w:rsidRPr="00A479D8" w:rsidRDefault="0023506B">
            <w:pPr>
              <w:spacing w:after="0" w:line="259" w:lineRule="auto"/>
              <w:ind w:left="12" w:right="0" w:firstLine="0"/>
              <w:jc w:val="left"/>
              <w:rPr>
                <w:rFonts w:ascii="Arial" w:hAnsi="Arial" w:cs="Arial"/>
                <w:szCs w:val="22"/>
              </w:rPr>
            </w:pP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25304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2AF86EFB"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3" w:type="dxa"/>
        <w:tblInd w:w="-108" w:type="dxa"/>
        <w:tblCellMar>
          <w:top w:w="44" w:type="dxa"/>
          <w:left w:w="108" w:type="dxa"/>
          <w:right w:w="62" w:type="dxa"/>
        </w:tblCellMar>
        <w:tblLook w:val="04A0" w:firstRow="1" w:lastRow="0" w:firstColumn="1" w:lastColumn="0" w:noHBand="0" w:noVBand="1"/>
      </w:tblPr>
      <w:tblGrid>
        <w:gridCol w:w="7480"/>
        <w:gridCol w:w="1733"/>
      </w:tblGrid>
      <w:tr w:rsidR="00FE6F6C" w:rsidRPr="00A479D8" w14:paraId="3319BF8A" w14:textId="77777777" w:rsidTr="008F1027">
        <w:trPr>
          <w:trHeight w:val="2086"/>
        </w:trPr>
        <w:tc>
          <w:tcPr>
            <w:tcW w:w="7480" w:type="dxa"/>
            <w:tcBorders>
              <w:top w:val="single" w:sz="4" w:space="0" w:color="000000"/>
              <w:left w:val="single" w:sz="4" w:space="0" w:color="000000"/>
              <w:bottom w:val="single" w:sz="4" w:space="0" w:color="000000"/>
              <w:right w:val="single" w:sz="4" w:space="0" w:color="000000"/>
            </w:tcBorders>
          </w:tcPr>
          <w:p w14:paraId="61AA1FA6"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568D00E4"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mora opravljati šolske prevoze v skladu z Zakonom o prevozih v cestnem prometu, Pravilnikom o oznakah in opremi vozil, s katerimi se opravljajo prevozi v cestnem prometu (Uradni list RS, št. 1/08, 78/08 in 1/09) in Pravilnikom o delih in opremi vozil (Uradni list RS, št. 16/22 in 58/22). </w:t>
            </w:r>
          </w:p>
          <w:p w14:paraId="7A67FFA5"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C74E76"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7728985" w14:textId="77777777" w:rsidTr="008F1027">
        <w:trPr>
          <w:trHeight w:val="3274"/>
        </w:trPr>
        <w:tc>
          <w:tcPr>
            <w:tcW w:w="7480" w:type="dxa"/>
            <w:tcBorders>
              <w:top w:val="single" w:sz="4" w:space="0" w:color="000000"/>
              <w:left w:val="single" w:sz="4" w:space="0" w:color="000000"/>
              <w:bottom w:val="single" w:sz="4" w:space="0" w:color="000000"/>
              <w:right w:val="single" w:sz="4" w:space="0" w:color="000000"/>
            </w:tcBorders>
          </w:tcPr>
          <w:p w14:paraId="7DD5CD39"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0E2F0E7A" w14:textId="77777777" w:rsidR="00FE6F6C" w:rsidRPr="00A479D8" w:rsidRDefault="00A27615">
            <w:pPr>
              <w:spacing w:after="2" w:line="272" w:lineRule="auto"/>
              <w:ind w:left="0" w:right="0" w:firstLine="0"/>
              <w:jc w:val="left"/>
              <w:rPr>
                <w:rFonts w:ascii="Arial" w:hAnsi="Arial" w:cs="Arial"/>
                <w:szCs w:val="22"/>
              </w:rPr>
            </w:pPr>
            <w:r w:rsidRPr="00A479D8">
              <w:rPr>
                <w:rFonts w:ascii="Arial" w:hAnsi="Arial" w:cs="Arial"/>
                <w:szCs w:val="22"/>
              </w:rPr>
              <w:t xml:space="preserve">Ponudnik mora zagotavljati, da bo skupino otrok prevažal voznik, ki najmanj eno leto poklicno vozi avtobus ustrezne kategorije (D kategorija). </w:t>
            </w:r>
          </w:p>
          <w:p w14:paraId="3E4B2115" w14:textId="77777777" w:rsidR="00FE6F6C" w:rsidRPr="00A479D8" w:rsidRDefault="00A27615">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6340F666" w14:textId="77777777" w:rsidR="00FE6F6C" w:rsidRPr="00A479D8" w:rsidRDefault="00A27615">
            <w:pPr>
              <w:spacing w:after="0" w:line="273" w:lineRule="auto"/>
              <w:ind w:left="0" w:right="19" w:firstLine="0"/>
              <w:jc w:val="left"/>
              <w:rPr>
                <w:rFonts w:ascii="Arial" w:hAnsi="Arial" w:cs="Arial"/>
                <w:szCs w:val="22"/>
              </w:rPr>
            </w:pPr>
            <w:r w:rsidRPr="00A479D8">
              <w:rPr>
                <w:rFonts w:ascii="Arial" w:hAnsi="Arial" w:cs="Arial"/>
                <w:szCs w:val="22"/>
              </w:rPr>
              <w:t xml:space="preserve">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 </w:t>
            </w:r>
          </w:p>
          <w:p w14:paraId="4E3983BE"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7FDDF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0D640EDC" w14:textId="77777777" w:rsidTr="008F1027">
        <w:trPr>
          <w:trHeight w:val="3272"/>
        </w:trPr>
        <w:tc>
          <w:tcPr>
            <w:tcW w:w="7480" w:type="dxa"/>
            <w:tcBorders>
              <w:top w:val="single" w:sz="4" w:space="0" w:color="000000"/>
              <w:left w:val="single" w:sz="4" w:space="0" w:color="000000"/>
              <w:bottom w:val="single" w:sz="4" w:space="0" w:color="000000"/>
              <w:right w:val="single" w:sz="4" w:space="0" w:color="000000"/>
            </w:tcBorders>
          </w:tcPr>
          <w:p w14:paraId="40128FC7"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2322A4AE" w14:textId="77777777" w:rsidR="00FE6F6C" w:rsidRPr="00A479D8" w:rsidRDefault="00A27615">
            <w:pPr>
              <w:spacing w:after="0" w:line="274" w:lineRule="auto"/>
              <w:ind w:left="0" w:right="0" w:firstLine="0"/>
              <w:jc w:val="left"/>
              <w:rPr>
                <w:rFonts w:ascii="Arial" w:hAnsi="Arial" w:cs="Arial"/>
                <w:szCs w:val="22"/>
              </w:rPr>
            </w:pPr>
            <w:r w:rsidRPr="00A479D8">
              <w:rPr>
                <w:rFonts w:ascii="Arial" w:hAnsi="Arial" w:cs="Arial"/>
                <w:szCs w:val="22"/>
              </w:rPr>
              <w:t xml:space="preserve">Ponudnik mora zagotavljati, da bo voznik poklicne vozniške izkušnje dokazoval s potrdilom, ki ga mora imeti med vožnjo pri sebi in ga na zahtevo pooblaščene osebe tudi izročiti na vpogled. </w:t>
            </w:r>
          </w:p>
          <w:p w14:paraId="03146375" w14:textId="77777777" w:rsidR="00FE6F6C" w:rsidRPr="00A479D8" w:rsidRDefault="00A27615">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4038347B" w14:textId="77777777" w:rsidR="00FE6F6C" w:rsidRPr="00A479D8" w:rsidRDefault="00A27615">
            <w:pPr>
              <w:spacing w:after="2" w:line="273" w:lineRule="auto"/>
              <w:ind w:left="0" w:right="37" w:firstLine="0"/>
              <w:jc w:val="left"/>
              <w:rPr>
                <w:rFonts w:ascii="Arial" w:hAnsi="Arial" w:cs="Arial"/>
                <w:szCs w:val="22"/>
              </w:rPr>
            </w:pPr>
            <w:r w:rsidRPr="00A479D8">
              <w:rPr>
                <w:rFonts w:ascii="Arial" w:hAnsi="Arial" w:cs="Arial"/>
                <w:szCs w:val="22"/>
              </w:rPr>
              <w:t xml:space="preserve">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 </w:t>
            </w:r>
          </w:p>
          <w:p w14:paraId="47421645"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5D3FC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BCDFFA7" w14:textId="77777777" w:rsidTr="008F1027">
        <w:trPr>
          <w:trHeight w:val="1198"/>
        </w:trPr>
        <w:tc>
          <w:tcPr>
            <w:tcW w:w="7480" w:type="dxa"/>
            <w:tcBorders>
              <w:top w:val="single" w:sz="4" w:space="0" w:color="000000"/>
              <w:left w:val="single" w:sz="4" w:space="0" w:color="000000"/>
              <w:bottom w:val="single" w:sz="4" w:space="0" w:color="000000"/>
              <w:right w:val="single" w:sz="4" w:space="0" w:color="000000"/>
            </w:tcBorders>
          </w:tcPr>
          <w:p w14:paraId="529ABA6E"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14EEE3C2" w14:textId="77777777" w:rsidR="00FE6F6C" w:rsidRPr="00A479D8" w:rsidRDefault="00A27615">
            <w:pPr>
              <w:spacing w:after="0" w:line="274" w:lineRule="auto"/>
              <w:ind w:left="0" w:right="0" w:firstLine="0"/>
              <w:jc w:val="left"/>
              <w:rPr>
                <w:rFonts w:ascii="Arial" w:hAnsi="Arial" w:cs="Arial"/>
                <w:szCs w:val="22"/>
              </w:rPr>
            </w:pPr>
            <w:r w:rsidRPr="00A479D8">
              <w:rPr>
                <w:rFonts w:ascii="Arial" w:hAnsi="Arial" w:cs="Arial"/>
                <w:szCs w:val="22"/>
              </w:rPr>
              <w:t xml:space="preserve">Ponudnik sprejema razpisane pogoje in se strinja s tehničnimi specifikacijami in razpisno dokumentacijo. </w:t>
            </w:r>
          </w:p>
          <w:p w14:paraId="2BA43C21"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A38FBC"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142FA60" w14:textId="77777777" w:rsidTr="008F1027">
        <w:trPr>
          <w:trHeight w:val="1198"/>
        </w:trPr>
        <w:tc>
          <w:tcPr>
            <w:tcW w:w="7480" w:type="dxa"/>
            <w:tcBorders>
              <w:top w:val="single" w:sz="4" w:space="0" w:color="000000"/>
              <w:left w:val="single" w:sz="4" w:space="0" w:color="000000"/>
              <w:bottom w:val="single" w:sz="4" w:space="0" w:color="000000"/>
              <w:right w:val="single" w:sz="4" w:space="0" w:color="000000"/>
            </w:tcBorders>
          </w:tcPr>
          <w:p w14:paraId="08D59A24"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0586FCD9" w14:textId="70FE2ECF"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Naročnik bo od najugodnejših ponudnikov zahteval pisno pogodbo o najemu oz. zakupu ali </w:t>
            </w:r>
            <w:r w:rsidR="0041253F">
              <w:rPr>
                <w:rFonts w:ascii="Arial" w:hAnsi="Arial" w:cs="Arial"/>
                <w:szCs w:val="22"/>
              </w:rPr>
              <w:t>leasing</w:t>
            </w:r>
            <w:r w:rsidRPr="00A479D8">
              <w:rPr>
                <w:rFonts w:ascii="Arial" w:hAnsi="Arial" w:cs="Arial"/>
                <w:szCs w:val="22"/>
              </w:rPr>
              <w:t xml:space="preserve"> ali drugo pogodbo, na podlagi katere ima pravico uporabljati vozilo (npr. pogodba o </w:t>
            </w:r>
            <w:r w:rsidR="0041253F">
              <w:rPr>
                <w:rFonts w:ascii="Arial" w:hAnsi="Arial" w:cs="Arial"/>
                <w:szCs w:val="22"/>
              </w:rPr>
              <w:t>leasing</w:t>
            </w:r>
            <w:r w:rsidRPr="00A479D8">
              <w:rPr>
                <w:rFonts w:ascii="Arial" w:hAnsi="Arial" w:cs="Arial"/>
                <w:szCs w:val="22"/>
              </w:rPr>
              <w:t xml:space="preserve">…), če ponudnik ni lastnik vozila.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EB2ED"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697822D0" w14:textId="77777777" w:rsidTr="008F1027">
        <w:trPr>
          <w:trHeight w:val="4460"/>
        </w:trPr>
        <w:tc>
          <w:tcPr>
            <w:tcW w:w="7480" w:type="dxa"/>
            <w:tcBorders>
              <w:top w:val="single" w:sz="4" w:space="0" w:color="000000"/>
              <w:left w:val="single" w:sz="4" w:space="0" w:color="000000"/>
              <w:bottom w:val="single" w:sz="4" w:space="0" w:color="000000"/>
              <w:right w:val="single" w:sz="4" w:space="0" w:color="000000"/>
            </w:tcBorders>
          </w:tcPr>
          <w:p w14:paraId="168713DA"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57114020"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mora v primeru, da bo prevoze izvajal z vozili za prevoz potnikov kot so M2 oz. »mini busi«  (vozila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(Uradni list RS, št. 51/17, 64/19 in 121/21; v nadaljnjem besedilu: Uredba o </w:t>
            </w:r>
            <w:proofErr w:type="spellStart"/>
            <w:r w:rsidRPr="00A479D8">
              <w:rPr>
                <w:rFonts w:ascii="Arial" w:hAnsi="Arial" w:cs="Arial"/>
                <w:szCs w:val="22"/>
              </w:rPr>
              <w:t>ZeJN</w:t>
            </w:r>
            <w:proofErr w:type="spellEnd"/>
            <w:r w:rsidRPr="00A479D8">
              <w:rPr>
                <w:rFonts w:ascii="Arial" w:hAnsi="Arial" w:cs="Arial"/>
                <w:szCs w:val="22"/>
              </w:rPr>
              <w:t xml:space="preserve">). </w:t>
            </w:r>
          </w:p>
          <w:p w14:paraId="4BD5F2BA"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Za lahka vozila veljajo cilji čistih vozil zajetih v pogodbah storitev prevoza kot izhaja iz Tabele 3, Priloge 2 Uredbe o </w:t>
            </w:r>
            <w:proofErr w:type="spellStart"/>
            <w:r w:rsidRPr="00A479D8">
              <w:rPr>
                <w:rFonts w:ascii="Arial" w:hAnsi="Arial" w:cs="Arial"/>
                <w:szCs w:val="22"/>
              </w:rPr>
              <w:t>ZeJN</w:t>
            </w:r>
            <w:proofErr w:type="spellEnd"/>
            <w:r w:rsidRPr="00A479D8">
              <w:rPr>
                <w:rFonts w:ascii="Arial" w:hAnsi="Arial" w:cs="Arial"/>
                <w:szCs w:val="22"/>
              </w:rPr>
              <w:t xml:space="preserve">. V primeru, ko ponudnik predvidi izvajanje storitev s tremi lahkimi vozili (npr. 2 M1, 1 M2) mora vsaj eno od teh vozil biti čisto vozilo in ustrezati mejnim vrednostim v Tabeli 2, Priloge 2 Uredbe o </w:t>
            </w:r>
            <w:proofErr w:type="spellStart"/>
            <w:r w:rsidRPr="00A479D8">
              <w:rPr>
                <w:rFonts w:ascii="Arial" w:hAnsi="Arial" w:cs="Arial"/>
                <w:szCs w:val="22"/>
              </w:rPr>
              <w:t>ZeJN</w:t>
            </w:r>
            <w:proofErr w:type="spellEnd"/>
            <w:r w:rsidRPr="00A479D8">
              <w:rPr>
                <w:rFonts w:ascii="Arial" w:hAnsi="Arial" w:cs="Arial"/>
                <w:szCs w:val="22"/>
              </w:rPr>
              <w:t xml:space="preserve">. V primeru, da ponudnik izvaja storitev z enim lahkim vozilom (M1, M2) mora, le-to biti čisto vozilo.  </w:t>
            </w:r>
          </w:p>
          <w:p w14:paraId="69CDA102"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6C8F5"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40DC6E2A"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051399CE" w14:textId="201C2597" w:rsidR="00200979" w:rsidRPr="00A479D8" w:rsidRDefault="00A27615" w:rsidP="00200979">
      <w:pPr>
        <w:spacing w:after="8"/>
        <w:ind w:left="348" w:hanging="358"/>
        <w:rPr>
          <w:rFonts w:ascii="Arial" w:hAnsi="Arial" w:cs="Arial"/>
          <w:szCs w:val="22"/>
        </w:rPr>
      </w:pPr>
      <w:r w:rsidRPr="00A479D8">
        <w:rPr>
          <w:rFonts w:ascii="Arial" w:hAnsi="Arial" w:cs="Arial"/>
          <w:szCs w:val="22"/>
        </w:rPr>
        <w:t xml:space="preserve"> </w:t>
      </w:r>
    </w:p>
    <w:p w14:paraId="637B0A9C" w14:textId="5AA775E7" w:rsidR="00FE6F6C" w:rsidRPr="00A479D8" w:rsidRDefault="00FE6F6C">
      <w:pPr>
        <w:spacing w:after="0" w:line="259" w:lineRule="auto"/>
        <w:ind w:left="0" w:right="0" w:firstLine="0"/>
        <w:rPr>
          <w:rFonts w:ascii="Arial" w:hAnsi="Arial" w:cs="Arial"/>
          <w:szCs w:val="22"/>
        </w:rPr>
      </w:pPr>
    </w:p>
    <w:p w14:paraId="0252FC36" w14:textId="77777777" w:rsidR="00FE6F6C" w:rsidRDefault="00A27615" w:rsidP="0041253F">
      <w:pPr>
        <w:pStyle w:val="Naslov1"/>
        <w:spacing w:after="3"/>
        <w:ind w:left="10" w:right="67"/>
        <w:jc w:val="both"/>
        <w:rPr>
          <w:rFonts w:ascii="Arial" w:hAnsi="Arial" w:cs="Arial"/>
          <w:szCs w:val="22"/>
        </w:rPr>
      </w:pPr>
      <w:r w:rsidRPr="00A479D8">
        <w:rPr>
          <w:rFonts w:ascii="Arial" w:hAnsi="Arial" w:cs="Arial"/>
          <w:szCs w:val="22"/>
        </w:rPr>
        <w:t>7.</w:t>
      </w:r>
      <w:r w:rsidRPr="00A479D8">
        <w:rPr>
          <w:rFonts w:ascii="Arial" w:eastAsia="Arial" w:hAnsi="Arial" w:cs="Arial"/>
          <w:szCs w:val="22"/>
        </w:rPr>
        <w:t xml:space="preserve"> </w:t>
      </w:r>
      <w:r w:rsidRPr="00A479D8">
        <w:rPr>
          <w:rFonts w:ascii="Arial" w:hAnsi="Arial" w:cs="Arial"/>
          <w:szCs w:val="22"/>
        </w:rPr>
        <w:t xml:space="preserve">TEHNIČNA SPECIFIKACIJA </w:t>
      </w:r>
    </w:p>
    <w:p w14:paraId="3171F1FF" w14:textId="77777777" w:rsidR="0041253F" w:rsidRDefault="0041253F" w:rsidP="0041253F"/>
    <w:p w14:paraId="4DEB6B78" w14:textId="0CE757BF" w:rsidR="0041253F" w:rsidRPr="0041253F" w:rsidRDefault="0041253F" w:rsidP="0041253F">
      <w:pPr>
        <w:rPr>
          <w:rFonts w:ascii="Arial" w:hAnsi="Arial" w:cs="Arial"/>
        </w:rPr>
      </w:pPr>
      <w:r w:rsidRPr="0041253F">
        <w:rPr>
          <w:rFonts w:ascii="Arial" w:hAnsi="Arial" w:cs="Arial"/>
        </w:rPr>
        <w:t xml:space="preserve">Tehnična specifikacija je </w:t>
      </w:r>
      <w:r>
        <w:rPr>
          <w:rFonts w:ascii="Arial" w:hAnsi="Arial" w:cs="Arial"/>
        </w:rPr>
        <w:t xml:space="preserve">Excel </w:t>
      </w:r>
      <w:r w:rsidRPr="0041253F">
        <w:rPr>
          <w:rFonts w:ascii="Arial" w:hAnsi="Arial" w:cs="Arial"/>
        </w:rPr>
        <w:t>priloga tega povabila.</w:t>
      </w:r>
      <w:r w:rsidR="0094600D" w:rsidRPr="0041253F">
        <w:rPr>
          <w:rFonts w:ascii="Arial" w:hAnsi="Arial" w:cs="Arial"/>
        </w:rPr>
        <w:t xml:space="preserve"> </w:t>
      </w:r>
    </w:p>
    <w:p w14:paraId="4086A9F3" w14:textId="77777777" w:rsidR="0041253F" w:rsidRPr="0041253F" w:rsidRDefault="0041253F" w:rsidP="0041253F"/>
    <w:p w14:paraId="7C38E0B5" w14:textId="77777777" w:rsidR="00FE6F6C" w:rsidRPr="00A479D8" w:rsidRDefault="00A27615" w:rsidP="0041253F">
      <w:pPr>
        <w:pStyle w:val="Naslov1"/>
        <w:ind w:left="10" w:right="65"/>
        <w:jc w:val="both"/>
        <w:rPr>
          <w:rFonts w:ascii="Arial" w:hAnsi="Arial" w:cs="Arial"/>
          <w:szCs w:val="22"/>
        </w:rPr>
      </w:pPr>
      <w:r w:rsidRPr="00A479D8">
        <w:rPr>
          <w:rFonts w:ascii="Arial" w:hAnsi="Arial" w:cs="Arial"/>
          <w:szCs w:val="22"/>
        </w:rPr>
        <w:t>8.</w:t>
      </w:r>
      <w:r w:rsidRPr="00A479D8">
        <w:rPr>
          <w:rFonts w:ascii="Arial" w:eastAsia="Arial" w:hAnsi="Arial" w:cs="Arial"/>
          <w:szCs w:val="22"/>
        </w:rPr>
        <w:t xml:space="preserve"> </w:t>
      </w:r>
      <w:r w:rsidRPr="00A479D8">
        <w:rPr>
          <w:rFonts w:ascii="Arial" w:hAnsi="Arial" w:cs="Arial"/>
          <w:szCs w:val="22"/>
        </w:rPr>
        <w:t xml:space="preserve">POUK O PRAVNEM SREDSTVU </w:t>
      </w:r>
    </w:p>
    <w:p w14:paraId="12331984" w14:textId="0932B03D" w:rsidR="00FE6F6C" w:rsidRPr="00A479D8" w:rsidRDefault="00FE6F6C">
      <w:pPr>
        <w:spacing w:after="107" w:line="259" w:lineRule="auto"/>
        <w:ind w:left="0" w:right="0" w:firstLine="0"/>
        <w:jc w:val="left"/>
        <w:rPr>
          <w:rFonts w:ascii="Arial" w:hAnsi="Arial" w:cs="Arial"/>
          <w:szCs w:val="22"/>
        </w:rPr>
      </w:pPr>
    </w:p>
    <w:p w14:paraId="4D66A2F0"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lahko v skladu z Zakonom o pravnem varstvu v postopkih javnega naročanja (Uradni list RS, št. 43/11, 60/11 – ZTP-D, 63/13, 90/14 – ZDU-1I, 60/17 in 72/19; ZPVPJN) vloži vsaka oseba, ki ima ali je imela interes za dodelitev naročila in ki verjetno izkaže, da ji je bila ali bi ji lahko bila povzročena škoda zaradi ravnanja naročnika, ki se v zahtevku za </w:t>
      </w:r>
      <w:proofErr w:type="spellStart"/>
      <w:r w:rsidRPr="00A479D8">
        <w:rPr>
          <w:rFonts w:ascii="Arial" w:hAnsi="Arial" w:cs="Arial"/>
          <w:szCs w:val="22"/>
        </w:rPr>
        <w:t>predrevizijski</w:t>
      </w:r>
      <w:proofErr w:type="spellEnd"/>
      <w:r w:rsidRPr="00A479D8">
        <w:rPr>
          <w:rFonts w:ascii="Arial" w:hAnsi="Arial" w:cs="Arial"/>
          <w:szCs w:val="22"/>
        </w:rPr>
        <w:t xml:space="preserve"> postopek navaja kot kršitev naročnika v postopku oddaje javnega naročanja. </w:t>
      </w:r>
    </w:p>
    <w:p w14:paraId="75859DB0" w14:textId="77777777" w:rsidR="00FE6F6C" w:rsidRPr="00A479D8" w:rsidRDefault="00A27615" w:rsidP="00C22AED">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21FF543D"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Vlagatelj mora ob vložitvi </w:t>
      </w:r>
      <w:proofErr w:type="spellStart"/>
      <w:r w:rsidRPr="00A479D8">
        <w:rPr>
          <w:rFonts w:ascii="Arial" w:hAnsi="Arial" w:cs="Arial"/>
          <w:szCs w:val="22"/>
        </w:rPr>
        <w:t>predrevizijskega</w:t>
      </w:r>
      <w:proofErr w:type="spellEnd"/>
      <w:r w:rsidRPr="00A479D8">
        <w:rPr>
          <w:rFonts w:ascii="Arial" w:hAnsi="Arial" w:cs="Arial"/>
          <w:szCs w:val="22"/>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 </w:t>
      </w:r>
    </w:p>
    <w:p w14:paraId="5B4F5FD5" w14:textId="77777777" w:rsidR="00FE6F6C" w:rsidRPr="00A479D8" w:rsidRDefault="00A27615" w:rsidP="00C22AED">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F1C46A6"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Zoper vsebino objave ali razpisno dokumentacijo lahko ponudnik vloži zahtevo za </w:t>
      </w:r>
      <w:proofErr w:type="spellStart"/>
      <w:r w:rsidRPr="00A479D8">
        <w:rPr>
          <w:rFonts w:ascii="Arial" w:hAnsi="Arial" w:cs="Arial"/>
          <w:szCs w:val="22"/>
        </w:rPr>
        <w:t>predrevizijski</w:t>
      </w:r>
      <w:proofErr w:type="spellEnd"/>
      <w:r w:rsidRPr="00A479D8">
        <w:rPr>
          <w:rFonts w:ascii="Arial" w:hAnsi="Arial" w:cs="Arial"/>
          <w:szCs w:val="22"/>
        </w:rPr>
        <w:t xml:space="preserve"> postopek v desetih delovnih dneh od dneva objave obvestila o javnem naročilu. 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se vloži v dveh izvodih pri naročniku. S kopijo zahtevka za </w:t>
      </w:r>
      <w:proofErr w:type="spellStart"/>
      <w:r w:rsidRPr="00A479D8">
        <w:rPr>
          <w:rFonts w:ascii="Arial" w:hAnsi="Arial" w:cs="Arial"/>
          <w:szCs w:val="22"/>
        </w:rPr>
        <w:t>predrevizijski</w:t>
      </w:r>
      <w:proofErr w:type="spellEnd"/>
      <w:r w:rsidRPr="00A479D8">
        <w:rPr>
          <w:rFonts w:ascii="Arial" w:hAnsi="Arial" w:cs="Arial"/>
          <w:szCs w:val="22"/>
        </w:rPr>
        <w:t xml:space="preserve"> postopek vlagatelj obvesti tudi Ministrstvo za javno upravo, Direktorat za javno naročanje. </w:t>
      </w:r>
    </w:p>
    <w:p w14:paraId="4ACF00B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25BE925"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se vloži pisno neposredno pri naročniku, po pošti priporočeno ali priporočeno s povratnico ali z elektronskimi sredstvi, če je zahtevek za revizijo podpisan z varnim elektronskim podpisom, overjenim s kvalificiranim potrdilom.</w:t>
      </w:r>
      <w:r w:rsidRPr="00A479D8">
        <w:rPr>
          <w:rFonts w:ascii="Arial" w:hAnsi="Arial" w:cs="Arial"/>
          <w:b/>
          <w:szCs w:val="22"/>
        </w:rPr>
        <w:t xml:space="preserve"> </w:t>
      </w:r>
    </w:p>
    <w:p w14:paraId="1B0BD07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F4821AC"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7D408AD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301A4AC5" w14:textId="5B51BDD9" w:rsidR="00FE6F6C" w:rsidRDefault="00C22AED">
      <w:pPr>
        <w:pStyle w:val="Naslov1"/>
        <w:spacing w:after="3"/>
        <w:ind w:left="10" w:right="426"/>
        <w:rPr>
          <w:rFonts w:ascii="Arial" w:hAnsi="Arial" w:cs="Arial"/>
          <w:szCs w:val="22"/>
        </w:rPr>
      </w:pPr>
      <w:r>
        <w:rPr>
          <w:rFonts w:ascii="Arial" w:hAnsi="Arial" w:cs="Arial"/>
          <w:szCs w:val="22"/>
        </w:rPr>
        <w:t>ŽUPAN</w:t>
      </w:r>
    </w:p>
    <w:p w14:paraId="450A0621" w14:textId="72763DC4" w:rsidR="00C22AED" w:rsidRPr="00C22AED" w:rsidRDefault="00C22AED" w:rsidP="00C22AED">
      <w:pPr>
        <w:rPr>
          <w:rFonts w:ascii="Arial" w:hAnsi="Arial" w:cs="Arial"/>
        </w:rPr>
      </w:pPr>
      <w:r w:rsidRPr="00C22AED">
        <w:rPr>
          <w:rFonts w:ascii="Arial" w:hAnsi="Arial" w:cs="Arial"/>
        </w:rPr>
        <w:t xml:space="preserve">                                                                  Mitja Horvat</w:t>
      </w:r>
    </w:p>
    <w:sectPr w:rsidR="00C22AED" w:rsidRPr="00C22AED" w:rsidSect="00EE7D33">
      <w:headerReference w:type="even" r:id="rId27"/>
      <w:headerReference w:type="default" r:id="rId28"/>
      <w:footerReference w:type="even" r:id="rId29"/>
      <w:footerReference w:type="default" r:id="rId30"/>
      <w:headerReference w:type="first" r:id="rId31"/>
      <w:footerReference w:type="first" r:id="rId32"/>
      <w:pgSz w:w="11906" w:h="16838"/>
      <w:pgMar w:top="1417" w:right="991" w:bottom="1432" w:left="1416" w:header="708" w:footer="708"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arja Čerič" w:date="2025-07-03T12:52:00Z" w:initials="DČ">
    <w:p w14:paraId="312C5FC2" w14:textId="6C9A6A71" w:rsidR="005E14B2" w:rsidRDefault="005E14B2" w:rsidP="005E14B2">
      <w:pPr>
        <w:pStyle w:val="Pripombabesedilo"/>
        <w:ind w:left="0" w:firstLine="0"/>
        <w:jc w:val="left"/>
      </w:pPr>
      <w:r>
        <w:rPr>
          <w:rStyle w:val="Pripombasklic"/>
        </w:rPr>
        <w:annotationRef/>
      </w:r>
      <w:r>
        <w:t>Ali za vsak sklop posebej?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2C5F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106CE5" w16cex:dateUtc="2025-07-03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2C5FC2" w16cid:durableId="5B106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5B9E6" w14:textId="77777777" w:rsidR="00C9321C" w:rsidRDefault="00C9321C">
      <w:pPr>
        <w:spacing w:after="0" w:line="240" w:lineRule="auto"/>
      </w:pPr>
      <w:r>
        <w:separator/>
      </w:r>
    </w:p>
  </w:endnote>
  <w:endnote w:type="continuationSeparator" w:id="0">
    <w:p w14:paraId="489B260A" w14:textId="77777777" w:rsidR="00C9321C" w:rsidRDefault="00C93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3AC8" w14:textId="77777777" w:rsidR="00FE6F6C" w:rsidRDefault="00A27615">
    <w:pPr>
      <w:spacing w:after="0" w:line="225" w:lineRule="auto"/>
      <w:ind w:left="0" w:right="4338" w:firstLine="3953"/>
      <w:jc w:val="left"/>
    </w:pPr>
    <w:r>
      <w:rPr>
        <w:sz w:val="20"/>
      </w:rPr>
      <w:t xml:space="preserve">Stran </w:t>
    </w:r>
    <w:r>
      <w:fldChar w:fldCharType="begin"/>
    </w:r>
    <w:r>
      <w:instrText xml:space="preserve"> PAGE   \* MERGEFORMAT </w:instrText>
    </w:r>
    <w:r>
      <w:fldChar w:fldCharType="separate"/>
    </w:r>
    <w:r>
      <w:rPr>
        <w:b/>
        <w:sz w:val="20"/>
      </w:rPr>
      <w:t>1</w:t>
    </w:r>
    <w:r>
      <w:rPr>
        <w:b/>
        <w:sz w:val="20"/>
      </w:rPr>
      <w:fldChar w:fldCharType="end"/>
    </w:r>
    <w:r>
      <w:rPr>
        <w:sz w:val="20"/>
      </w:rPr>
      <w:t xml:space="preserve"> od </w:t>
    </w:r>
    <w:fldSimple w:instr=" NUMPAGES   \* MERGEFORMAT ">
      <w:r>
        <w:rPr>
          <w:b/>
          <w:sz w:val="20"/>
        </w:rPr>
        <w:t>19</w:t>
      </w:r>
    </w:fldSimple>
    <w:r>
      <w:rPr>
        <w:sz w:val="20"/>
      </w:rPr>
      <w:t xml:space="preserve"> </w:t>
    </w:r>
    <w:r>
      <w:rPr>
        <w:rFonts w:ascii="Calibri" w:eastAsia="Calibri" w:hAnsi="Calibri" w:cs="Calibri"/>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6AC4" w14:textId="77777777" w:rsidR="00DE5FA7" w:rsidRPr="00DE5FA7" w:rsidRDefault="00DE5FA7" w:rsidP="00DE5FA7">
    <w:pPr>
      <w:pStyle w:val="Noga"/>
      <w:jc w:val="right"/>
    </w:pPr>
    <w:r w:rsidRPr="00DE5FA7">
      <w:t xml:space="preserve">Stran </w:t>
    </w:r>
    <w:r w:rsidRPr="00DE5FA7">
      <w:fldChar w:fldCharType="begin"/>
    </w:r>
    <w:r w:rsidRPr="00DE5FA7">
      <w:instrText>PAGE  \* Arabic  \* MERGEFORMAT</w:instrText>
    </w:r>
    <w:r w:rsidRPr="00DE5FA7">
      <w:fldChar w:fldCharType="separate"/>
    </w:r>
    <w:r w:rsidRPr="00DE5FA7">
      <w:t>2</w:t>
    </w:r>
    <w:r w:rsidRPr="00DE5FA7">
      <w:fldChar w:fldCharType="end"/>
    </w:r>
    <w:r w:rsidRPr="00DE5FA7">
      <w:t xml:space="preserve"> od </w:t>
    </w:r>
    <w:r w:rsidRPr="00DE5FA7">
      <w:fldChar w:fldCharType="begin"/>
    </w:r>
    <w:r w:rsidRPr="00DE5FA7">
      <w:instrText>ŠTSTRANI \ * arabščina \ * MERGEFORMAT</w:instrText>
    </w:r>
    <w:r w:rsidRPr="00DE5FA7">
      <w:fldChar w:fldCharType="separate"/>
    </w:r>
    <w:r w:rsidRPr="00DE5FA7">
      <w:t>2</w:t>
    </w:r>
    <w:r w:rsidRPr="00DE5FA7">
      <w:fldChar w:fldCharType="end"/>
    </w:r>
  </w:p>
  <w:p w14:paraId="55A21130" w14:textId="1163B377" w:rsidR="00FE6F6C" w:rsidRDefault="00FE6F6C">
    <w:pPr>
      <w:spacing w:after="0" w:line="225" w:lineRule="auto"/>
      <w:ind w:left="0" w:right="4338" w:firstLine="3953"/>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BB070" w14:textId="77777777" w:rsidR="00FE6F6C" w:rsidRDefault="00A27615">
    <w:pPr>
      <w:spacing w:after="0" w:line="225" w:lineRule="auto"/>
      <w:ind w:left="0" w:right="4338" w:firstLine="3953"/>
      <w:jc w:val="left"/>
    </w:pPr>
    <w:r>
      <w:rPr>
        <w:sz w:val="20"/>
      </w:rPr>
      <w:t xml:space="preserve">Stran </w:t>
    </w:r>
    <w:r>
      <w:fldChar w:fldCharType="begin"/>
    </w:r>
    <w:r>
      <w:instrText xml:space="preserve"> PAGE   \* MERGEFORMAT </w:instrText>
    </w:r>
    <w:r>
      <w:fldChar w:fldCharType="separate"/>
    </w:r>
    <w:r>
      <w:rPr>
        <w:b/>
        <w:sz w:val="20"/>
      </w:rPr>
      <w:t>1</w:t>
    </w:r>
    <w:r>
      <w:rPr>
        <w:b/>
        <w:sz w:val="20"/>
      </w:rPr>
      <w:fldChar w:fldCharType="end"/>
    </w:r>
    <w:r>
      <w:rPr>
        <w:sz w:val="20"/>
      </w:rPr>
      <w:t xml:space="preserve"> od </w:t>
    </w:r>
    <w:fldSimple w:instr=" NUMPAGES   \* MERGEFORMAT ">
      <w:r>
        <w:rPr>
          <w:b/>
          <w:sz w:val="20"/>
        </w:rPr>
        <w:t>19</w:t>
      </w:r>
    </w:fldSimple>
    <w:r>
      <w:rPr>
        <w:sz w:val="20"/>
      </w:rPr>
      <w:t xml:space="preserve"> </w:t>
    </w:r>
    <w:r>
      <w:rPr>
        <w:rFonts w:ascii="Calibri" w:eastAsia="Calibri" w:hAnsi="Calibri" w:cs="Calibri"/>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645D4" w14:textId="77777777" w:rsidR="00C9321C" w:rsidRDefault="00C9321C">
      <w:pPr>
        <w:spacing w:after="0" w:line="240" w:lineRule="auto"/>
      </w:pPr>
      <w:r>
        <w:separator/>
      </w:r>
    </w:p>
  </w:footnote>
  <w:footnote w:type="continuationSeparator" w:id="0">
    <w:p w14:paraId="588C7A92" w14:textId="77777777" w:rsidR="00C9321C" w:rsidRDefault="00C93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8909" w14:textId="77777777" w:rsidR="00DE5FA7" w:rsidRDefault="00DE5F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538135" w:themeColor="accent6" w:themeShade="BF"/>
        <w:sz w:val="20"/>
        <w:szCs w:val="20"/>
      </w:rPr>
      <w:alias w:val="Naslov"/>
      <w:tag w:val=""/>
      <w:id w:val="1116400235"/>
      <w:placeholder>
        <w:docPart w:val="1FA1D1A02C59459482B5D7E138F51235"/>
      </w:placeholder>
      <w:dataBinding w:prefixMappings="xmlns:ns0='http://purl.org/dc/elements/1.1/' xmlns:ns1='http://schemas.openxmlformats.org/package/2006/metadata/core-properties' " w:xpath="/ns1:coreProperties[1]/ns0:title[1]" w:storeItemID="{6C3C8BC8-F283-45AE-878A-BAB7291924A1}"/>
      <w:text/>
    </w:sdtPr>
    <w:sdtEndPr/>
    <w:sdtContent>
      <w:p w14:paraId="7436D16D" w14:textId="62A30D55" w:rsidR="00C22AED" w:rsidRPr="00C22AED" w:rsidRDefault="00C22AED">
        <w:pPr>
          <w:pStyle w:val="Glava"/>
          <w:jc w:val="right"/>
          <w:rPr>
            <w:color w:val="538135" w:themeColor="accent6" w:themeShade="BF"/>
          </w:rPr>
        </w:pPr>
        <w:r w:rsidRPr="00C22AED">
          <w:rPr>
            <w:rFonts w:ascii="Arial" w:hAnsi="Arial" w:cs="Arial"/>
            <w:color w:val="538135" w:themeColor="accent6" w:themeShade="BF"/>
            <w:sz w:val="20"/>
            <w:szCs w:val="20"/>
          </w:rPr>
          <w:t>Prevoz šolskih otrok v občini Duplek</w:t>
        </w:r>
      </w:p>
    </w:sdtContent>
  </w:sdt>
  <w:p w14:paraId="4932D62C" w14:textId="77777777" w:rsidR="0044013A" w:rsidRDefault="0044013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B66A" w14:textId="77777777" w:rsidR="00DE5FA7" w:rsidRDefault="00DE5F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3EEE"/>
    <w:multiLevelType w:val="hybridMultilevel"/>
    <w:tmpl w:val="E5EE89B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42F35"/>
    <w:multiLevelType w:val="hybridMultilevel"/>
    <w:tmpl w:val="51CEC3B4"/>
    <w:lvl w:ilvl="0" w:tplc="BABE843A">
      <w:start w:val="1"/>
      <w:numFmt w:val="bullet"/>
      <w:lvlText w:val="-"/>
      <w:lvlJc w:val="left"/>
      <w:pPr>
        <w:ind w:left="73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2" w15:restartNumberingAfterBreak="0">
    <w:nsid w:val="0DE373A9"/>
    <w:multiLevelType w:val="hybridMultilevel"/>
    <w:tmpl w:val="35B4A6DA"/>
    <w:lvl w:ilvl="0" w:tplc="BABE843A">
      <w:start w:val="1"/>
      <w:numFmt w:val="bullet"/>
      <w:lvlText w:val="-"/>
      <w:lvlJc w:val="left"/>
      <w:pPr>
        <w:ind w:left="643" w:hanging="360"/>
      </w:pPr>
      <w:rPr>
        <w:rFonts w:ascii="Cambria" w:eastAsia="Cambria" w:hAnsi="Cambria" w:cs="Cambria" w:hint="default"/>
        <w:b w:val="0"/>
        <w:i w:val="0"/>
        <w:strike w:val="0"/>
        <w:dstrike w:val="0"/>
        <w:color w:val="000000"/>
        <w:sz w:val="22"/>
        <w:szCs w:val="22"/>
        <w:u w:val="none" w:color="000000"/>
        <w:bdr w:val="none" w:sz="0" w:space="0" w:color="auto"/>
        <w:shd w:val="clear" w:color="auto" w:fill="auto"/>
        <w:vertAlign w:val="baseline"/>
      </w:rPr>
    </w:lvl>
    <w:lvl w:ilvl="1" w:tplc="B7AA9EF2">
      <w:numFmt w:val="bullet"/>
      <w:lvlText w:val="−"/>
      <w:lvlJc w:val="left"/>
      <w:pPr>
        <w:ind w:left="1363" w:hanging="360"/>
      </w:pPr>
      <w:rPr>
        <w:rFonts w:ascii="Calibri Light" w:eastAsia="Calibri" w:hAnsi="Calibri Light" w:cs="Calibri Light"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3" w15:restartNumberingAfterBreak="0">
    <w:nsid w:val="1795713D"/>
    <w:multiLevelType w:val="hybridMultilevel"/>
    <w:tmpl w:val="1AA46846"/>
    <w:lvl w:ilvl="0" w:tplc="C5F0414C">
      <w:start w:val="1"/>
      <w:numFmt w:val="upperRoman"/>
      <w:lvlText w:val="%1."/>
      <w:lvlJc w:val="left"/>
      <w:pPr>
        <w:ind w:left="10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6972AA84">
      <w:start w:val="1"/>
      <w:numFmt w:val="lowerLetter"/>
      <w:lvlText w:val="%2"/>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EEA0C6C">
      <w:start w:val="1"/>
      <w:numFmt w:val="lowerRoman"/>
      <w:lvlText w:val="%3"/>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5B4F6EC">
      <w:start w:val="1"/>
      <w:numFmt w:val="decimal"/>
      <w:lvlText w:val="%4"/>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932990C">
      <w:start w:val="1"/>
      <w:numFmt w:val="lowerLetter"/>
      <w:lvlText w:val="%5"/>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13EDFF8">
      <w:start w:val="1"/>
      <w:numFmt w:val="lowerRoman"/>
      <w:lvlText w:val="%6"/>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E642FDAE">
      <w:start w:val="1"/>
      <w:numFmt w:val="decimal"/>
      <w:lvlText w:val="%7"/>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6CA62C0">
      <w:start w:val="1"/>
      <w:numFmt w:val="lowerLetter"/>
      <w:lvlText w:val="%8"/>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9DA88C2">
      <w:start w:val="1"/>
      <w:numFmt w:val="lowerRoman"/>
      <w:lvlText w:val="%9"/>
      <w:lvlJc w:val="left"/>
      <w:pPr>
        <w:ind w:left="68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7F157E"/>
    <w:multiLevelType w:val="hybridMultilevel"/>
    <w:tmpl w:val="7240814A"/>
    <w:lvl w:ilvl="0" w:tplc="BABE843A">
      <w:start w:val="1"/>
      <w:numFmt w:val="bullet"/>
      <w:lvlText w:val="-"/>
      <w:lvlJc w:val="left"/>
      <w:pPr>
        <w:ind w:left="1003"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5" w15:restartNumberingAfterBreak="0">
    <w:nsid w:val="1F1B73CA"/>
    <w:multiLevelType w:val="hybridMultilevel"/>
    <w:tmpl w:val="0524913A"/>
    <w:lvl w:ilvl="0" w:tplc="EABA777A">
      <w:start w:val="1"/>
      <w:numFmt w:val="lowerLetter"/>
      <w:lvlText w:val="%1"/>
      <w:lvlJc w:val="left"/>
      <w:pPr>
        <w:ind w:left="4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62B48A">
      <w:start w:val="1"/>
      <w:numFmt w:val="lowerLetter"/>
      <w:lvlText w:val="%2"/>
      <w:lvlJc w:val="left"/>
      <w:pPr>
        <w:ind w:left="11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772E3B8">
      <w:start w:val="1"/>
      <w:numFmt w:val="lowerRoman"/>
      <w:lvlText w:val="%3"/>
      <w:lvlJc w:val="left"/>
      <w:pPr>
        <w:ind w:left="18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5D0DA88">
      <w:start w:val="1"/>
      <w:numFmt w:val="decimal"/>
      <w:lvlText w:val="%4"/>
      <w:lvlJc w:val="left"/>
      <w:pPr>
        <w:ind w:left="25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3FEF0D8">
      <w:start w:val="1"/>
      <w:numFmt w:val="lowerLetter"/>
      <w:lvlText w:val="%5"/>
      <w:lvlJc w:val="left"/>
      <w:pPr>
        <w:ind w:left="33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4774BA46">
      <w:start w:val="1"/>
      <w:numFmt w:val="lowerRoman"/>
      <w:lvlText w:val="%6"/>
      <w:lvlJc w:val="left"/>
      <w:pPr>
        <w:ind w:left="40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C67C35BE">
      <w:start w:val="1"/>
      <w:numFmt w:val="decimal"/>
      <w:lvlText w:val="%7"/>
      <w:lvlJc w:val="left"/>
      <w:pPr>
        <w:ind w:left="47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27A0324">
      <w:start w:val="1"/>
      <w:numFmt w:val="lowerLetter"/>
      <w:lvlText w:val="%8"/>
      <w:lvlJc w:val="left"/>
      <w:pPr>
        <w:ind w:left="54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D78A4E40">
      <w:start w:val="1"/>
      <w:numFmt w:val="lowerRoman"/>
      <w:lvlText w:val="%9"/>
      <w:lvlJc w:val="left"/>
      <w:pPr>
        <w:ind w:left="61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152ED9"/>
    <w:multiLevelType w:val="hybridMultilevel"/>
    <w:tmpl w:val="14E63324"/>
    <w:lvl w:ilvl="0" w:tplc="B7AA9EF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836A1"/>
    <w:multiLevelType w:val="hybridMultilevel"/>
    <w:tmpl w:val="12F6BB2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2813F2"/>
    <w:multiLevelType w:val="hybridMultilevel"/>
    <w:tmpl w:val="1D2C9334"/>
    <w:lvl w:ilvl="0" w:tplc="04240017">
      <w:start w:val="1"/>
      <w:numFmt w:val="lowerLetter"/>
      <w:lvlText w:val="%1)"/>
      <w:lvlJc w:val="left"/>
      <w:pPr>
        <w:ind w:left="710" w:hanging="360"/>
      </w:pPr>
    </w:lvl>
    <w:lvl w:ilvl="1" w:tplc="04240019" w:tentative="1">
      <w:start w:val="1"/>
      <w:numFmt w:val="lowerLetter"/>
      <w:lvlText w:val="%2."/>
      <w:lvlJc w:val="left"/>
      <w:pPr>
        <w:ind w:left="1430" w:hanging="360"/>
      </w:pPr>
    </w:lvl>
    <w:lvl w:ilvl="2" w:tplc="0424001B" w:tentative="1">
      <w:start w:val="1"/>
      <w:numFmt w:val="lowerRoman"/>
      <w:lvlText w:val="%3."/>
      <w:lvlJc w:val="right"/>
      <w:pPr>
        <w:ind w:left="2150" w:hanging="180"/>
      </w:pPr>
    </w:lvl>
    <w:lvl w:ilvl="3" w:tplc="0424000F" w:tentative="1">
      <w:start w:val="1"/>
      <w:numFmt w:val="decimal"/>
      <w:lvlText w:val="%4."/>
      <w:lvlJc w:val="left"/>
      <w:pPr>
        <w:ind w:left="2870" w:hanging="360"/>
      </w:pPr>
    </w:lvl>
    <w:lvl w:ilvl="4" w:tplc="04240019" w:tentative="1">
      <w:start w:val="1"/>
      <w:numFmt w:val="lowerLetter"/>
      <w:lvlText w:val="%5."/>
      <w:lvlJc w:val="left"/>
      <w:pPr>
        <w:ind w:left="3590" w:hanging="360"/>
      </w:pPr>
    </w:lvl>
    <w:lvl w:ilvl="5" w:tplc="0424001B" w:tentative="1">
      <w:start w:val="1"/>
      <w:numFmt w:val="lowerRoman"/>
      <w:lvlText w:val="%6."/>
      <w:lvlJc w:val="right"/>
      <w:pPr>
        <w:ind w:left="4310" w:hanging="180"/>
      </w:pPr>
    </w:lvl>
    <w:lvl w:ilvl="6" w:tplc="0424000F" w:tentative="1">
      <w:start w:val="1"/>
      <w:numFmt w:val="decimal"/>
      <w:lvlText w:val="%7."/>
      <w:lvlJc w:val="left"/>
      <w:pPr>
        <w:ind w:left="5030" w:hanging="360"/>
      </w:pPr>
    </w:lvl>
    <w:lvl w:ilvl="7" w:tplc="04240019" w:tentative="1">
      <w:start w:val="1"/>
      <w:numFmt w:val="lowerLetter"/>
      <w:lvlText w:val="%8."/>
      <w:lvlJc w:val="left"/>
      <w:pPr>
        <w:ind w:left="5750" w:hanging="360"/>
      </w:pPr>
    </w:lvl>
    <w:lvl w:ilvl="8" w:tplc="0424001B" w:tentative="1">
      <w:start w:val="1"/>
      <w:numFmt w:val="lowerRoman"/>
      <w:lvlText w:val="%9."/>
      <w:lvlJc w:val="right"/>
      <w:pPr>
        <w:ind w:left="6470" w:hanging="180"/>
      </w:pPr>
    </w:lvl>
  </w:abstractNum>
  <w:abstractNum w:abstractNumId="9" w15:restartNumberingAfterBreak="0">
    <w:nsid w:val="414C3081"/>
    <w:multiLevelType w:val="hybridMultilevel"/>
    <w:tmpl w:val="076C141C"/>
    <w:lvl w:ilvl="0" w:tplc="C24A0CCC">
      <w:start w:val="1"/>
      <w:numFmt w:val="bullet"/>
      <w:lvlText w:val="-"/>
      <w:lvlJc w:val="left"/>
      <w:pPr>
        <w:ind w:left="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C6520E">
      <w:start w:val="1"/>
      <w:numFmt w:val="bullet"/>
      <w:lvlText w:val="o"/>
      <w:lvlJc w:val="left"/>
      <w:pPr>
        <w:ind w:left="11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2A9320">
      <w:start w:val="1"/>
      <w:numFmt w:val="bullet"/>
      <w:lvlText w:val="▪"/>
      <w:lvlJc w:val="left"/>
      <w:pPr>
        <w:ind w:left="18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B900BBE">
      <w:start w:val="1"/>
      <w:numFmt w:val="bullet"/>
      <w:lvlText w:val="•"/>
      <w:lvlJc w:val="left"/>
      <w:pPr>
        <w:ind w:left="26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D3E4636">
      <w:start w:val="1"/>
      <w:numFmt w:val="bullet"/>
      <w:lvlText w:val="o"/>
      <w:lvlJc w:val="left"/>
      <w:pPr>
        <w:ind w:left="33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8661696">
      <w:start w:val="1"/>
      <w:numFmt w:val="bullet"/>
      <w:lvlText w:val="▪"/>
      <w:lvlJc w:val="left"/>
      <w:pPr>
        <w:ind w:left="40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078D986">
      <w:start w:val="1"/>
      <w:numFmt w:val="bullet"/>
      <w:lvlText w:val="•"/>
      <w:lvlJc w:val="left"/>
      <w:pPr>
        <w:ind w:left="47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BC2C942">
      <w:start w:val="1"/>
      <w:numFmt w:val="bullet"/>
      <w:lvlText w:val="o"/>
      <w:lvlJc w:val="left"/>
      <w:pPr>
        <w:ind w:left="54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5EA81C4">
      <w:start w:val="1"/>
      <w:numFmt w:val="bullet"/>
      <w:lvlText w:val="▪"/>
      <w:lvlJc w:val="left"/>
      <w:pPr>
        <w:ind w:left="62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686BB8"/>
    <w:multiLevelType w:val="hybridMultilevel"/>
    <w:tmpl w:val="31804AC6"/>
    <w:lvl w:ilvl="0" w:tplc="209A19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5A7D86">
      <w:start w:val="1"/>
      <w:numFmt w:val="bullet"/>
      <w:lvlText w:val="o"/>
      <w:lvlJc w:val="left"/>
      <w:pPr>
        <w:ind w:left="1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ACFC34">
      <w:start w:val="1"/>
      <w:numFmt w:val="bullet"/>
      <w:lvlText w:val="▪"/>
      <w:lvlJc w:val="left"/>
      <w:pPr>
        <w:ind w:left="1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28E25E0">
      <w:start w:val="1"/>
      <w:numFmt w:val="bullet"/>
      <w:lvlText w:val="•"/>
      <w:lvlJc w:val="left"/>
      <w:pPr>
        <w:ind w:left="2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8EB0B8">
      <w:start w:val="1"/>
      <w:numFmt w:val="bullet"/>
      <w:lvlText w:val="o"/>
      <w:lvlJc w:val="left"/>
      <w:pPr>
        <w:ind w:left="3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D3A9FA6">
      <w:start w:val="1"/>
      <w:numFmt w:val="bullet"/>
      <w:lvlText w:val="▪"/>
      <w:lvlJc w:val="left"/>
      <w:pPr>
        <w:ind w:left="4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42BB22">
      <w:start w:val="1"/>
      <w:numFmt w:val="bullet"/>
      <w:lvlText w:val="•"/>
      <w:lvlJc w:val="left"/>
      <w:pPr>
        <w:ind w:left="4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AE6362">
      <w:start w:val="1"/>
      <w:numFmt w:val="bullet"/>
      <w:lvlText w:val="o"/>
      <w:lvlJc w:val="left"/>
      <w:pPr>
        <w:ind w:left="5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86E4B0">
      <w:start w:val="1"/>
      <w:numFmt w:val="bullet"/>
      <w:lvlText w:val="▪"/>
      <w:lvlJc w:val="left"/>
      <w:pPr>
        <w:ind w:left="6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1420DB9"/>
    <w:multiLevelType w:val="hybridMultilevel"/>
    <w:tmpl w:val="E7F2DE54"/>
    <w:lvl w:ilvl="0" w:tplc="BABE843A">
      <w:start w:val="1"/>
      <w:numFmt w:val="bullet"/>
      <w:lvlText w:val="-"/>
      <w:lvlJc w:val="left"/>
      <w:pPr>
        <w:ind w:left="73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2" w15:restartNumberingAfterBreak="0">
    <w:nsid w:val="5988094A"/>
    <w:multiLevelType w:val="hybridMultilevel"/>
    <w:tmpl w:val="00808E3A"/>
    <w:lvl w:ilvl="0" w:tplc="BABE843A">
      <w:start w:val="1"/>
      <w:numFmt w:val="bullet"/>
      <w:lvlText w:val="-"/>
      <w:lvlJc w:val="left"/>
      <w:pPr>
        <w:ind w:left="55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253CE7DC">
      <w:start w:val="1"/>
      <w:numFmt w:val="bullet"/>
      <w:lvlText w:val="o"/>
      <w:lvlJc w:val="left"/>
      <w:pPr>
        <w:ind w:left="14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2CAB5FA">
      <w:start w:val="1"/>
      <w:numFmt w:val="bullet"/>
      <w:lvlText w:val="▪"/>
      <w:lvlJc w:val="left"/>
      <w:pPr>
        <w:ind w:left="21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C3841B92">
      <w:start w:val="1"/>
      <w:numFmt w:val="bullet"/>
      <w:lvlText w:val="•"/>
      <w:lvlJc w:val="left"/>
      <w:pPr>
        <w:ind w:left="28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7C40FF8">
      <w:start w:val="1"/>
      <w:numFmt w:val="bullet"/>
      <w:lvlText w:val="o"/>
      <w:lvlJc w:val="left"/>
      <w:pPr>
        <w:ind w:left="36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CFC70CA">
      <w:start w:val="1"/>
      <w:numFmt w:val="bullet"/>
      <w:lvlText w:val="▪"/>
      <w:lvlJc w:val="left"/>
      <w:pPr>
        <w:ind w:left="43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396CE84">
      <w:start w:val="1"/>
      <w:numFmt w:val="bullet"/>
      <w:lvlText w:val="•"/>
      <w:lvlJc w:val="left"/>
      <w:pPr>
        <w:ind w:left="50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3972462E">
      <w:start w:val="1"/>
      <w:numFmt w:val="bullet"/>
      <w:lvlText w:val="o"/>
      <w:lvlJc w:val="left"/>
      <w:pPr>
        <w:ind w:left="57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EC6572A">
      <w:start w:val="1"/>
      <w:numFmt w:val="bullet"/>
      <w:lvlText w:val="▪"/>
      <w:lvlJc w:val="left"/>
      <w:pPr>
        <w:ind w:left="64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A8D1F1D"/>
    <w:multiLevelType w:val="hybridMultilevel"/>
    <w:tmpl w:val="9ADA3090"/>
    <w:lvl w:ilvl="0" w:tplc="86C01A20">
      <w:start w:val="1"/>
      <w:numFmt w:val="bullet"/>
      <w:lvlText w:val="-"/>
      <w:lvlJc w:val="left"/>
      <w:pPr>
        <w:ind w:left="1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B00BAD8">
      <w:start w:val="1"/>
      <w:numFmt w:val="bullet"/>
      <w:lvlText w:val="o"/>
      <w:lvlJc w:val="left"/>
      <w:pPr>
        <w:ind w:left="11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9025F40">
      <w:start w:val="1"/>
      <w:numFmt w:val="bullet"/>
      <w:lvlText w:val="▪"/>
      <w:lvlJc w:val="left"/>
      <w:pPr>
        <w:ind w:left="19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6A6A742">
      <w:start w:val="1"/>
      <w:numFmt w:val="bullet"/>
      <w:lvlText w:val="•"/>
      <w:lvlJc w:val="left"/>
      <w:pPr>
        <w:ind w:left="26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2CAE0CE">
      <w:start w:val="1"/>
      <w:numFmt w:val="bullet"/>
      <w:lvlText w:val="o"/>
      <w:lvlJc w:val="left"/>
      <w:pPr>
        <w:ind w:left="33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EA4E302">
      <w:start w:val="1"/>
      <w:numFmt w:val="bullet"/>
      <w:lvlText w:val="▪"/>
      <w:lvlJc w:val="left"/>
      <w:pPr>
        <w:ind w:left="40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4DD4482A">
      <w:start w:val="1"/>
      <w:numFmt w:val="bullet"/>
      <w:lvlText w:val="•"/>
      <w:lvlJc w:val="left"/>
      <w:pPr>
        <w:ind w:left="47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B947622">
      <w:start w:val="1"/>
      <w:numFmt w:val="bullet"/>
      <w:lvlText w:val="o"/>
      <w:lvlJc w:val="left"/>
      <w:pPr>
        <w:ind w:left="55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9903032">
      <w:start w:val="1"/>
      <w:numFmt w:val="bullet"/>
      <w:lvlText w:val="▪"/>
      <w:lvlJc w:val="left"/>
      <w:pPr>
        <w:ind w:left="62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56E3F78"/>
    <w:multiLevelType w:val="hybridMultilevel"/>
    <w:tmpl w:val="20E8D5B0"/>
    <w:lvl w:ilvl="0" w:tplc="527CED62">
      <w:start w:val="1"/>
      <w:numFmt w:val="bullet"/>
      <w:lvlText w:val="-"/>
      <w:lvlJc w:val="left"/>
      <w:pPr>
        <w:ind w:left="2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79AE746A">
      <w:start w:val="1"/>
      <w:numFmt w:val="bullet"/>
      <w:lvlText w:val="o"/>
      <w:lvlJc w:val="left"/>
      <w:pPr>
        <w:ind w:left="11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65C847A">
      <w:start w:val="1"/>
      <w:numFmt w:val="bullet"/>
      <w:lvlText w:val="▪"/>
      <w:lvlJc w:val="left"/>
      <w:pPr>
        <w:ind w:left="19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9B02016">
      <w:start w:val="1"/>
      <w:numFmt w:val="bullet"/>
      <w:lvlText w:val="•"/>
      <w:lvlJc w:val="left"/>
      <w:pPr>
        <w:ind w:left="26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BEE6B40">
      <w:start w:val="1"/>
      <w:numFmt w:val="bullet"/>
      <w:lvlText w:val="o"/>
      <w:lvlJc w:val="left"/>
      <w:pPr>
        <w:ind w:left="33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12685F6E">
      <w:start w:val="1"/>
      <w:numFmt w:val="bullet"/>
      <w:lvlText w:val="▪"/>
      <w:lvlJc w:val="left"/>
      <w:pPr>
        <w:ind w:left="40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2CECEF8">
      <w:start w:val="1"/>
      <w:numFmt w:val="bullet"/>
      <w:lvlText w:val="•"/>
      <w:lvlJc w:val="left"/>
      <w:pPr>
        <w:ind w:left="4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74B0239E">
      <w:start w:val="1"/>
      <w:numFmt w:val="bullet"/>
      <w:lvlText w:val="o"/>
      <w:lvlJc w:val="left"/>
      <w:pPr>
        <w:ind w:left="5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75CE312">
      <w:start w:val="1"/>
      <w:numFmt w:val="bullet"/>
      <w:lvlText w:val="▪"/>
      <w:lvlJc w:val="left"/>
      <w:pPr>
        <w:ind w:left="6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num w:numId="1" w16cid:durableId="1886914677">
    <w:abstractNumId w:val="10"/>
  </w:num>
  <w:num w:numId="2" w16cid:durableId="1111707786">
    <w:abstractNumId w:val="12"/>
  </w:num>
  <w:num w:numId="3" w16cid:durableId="1123620941">
    <w:abstractNumId w:val="5"/>
  </w:num>
  <w:num w:numId="4" w16cid:durableId="1402214647">
    <w:abstractNumId w:val="14"/>
  </w:num>
  <w:num w:numId="5" w16cid:durableId="1148742860">
    <w:abstractNumId w:val="3"/>
  </w:num>
  <w:num w:numId="6" w16cid:durableId="1601452019">
    <w:abstractNumId w:val="9"/>
  </w:num>
  <w:num w:numId="7" w16cid:durableId="813452805">
    <w:abstractNumId w:val="13"/>
  </w:num>
  <w:num w:numId="8" w16cid:durableId="364211944">
    <w:abstractNumId w:val="2"/>
  </w:num>
  <w:num w:numId="9" w16cid:durableId="1316763745">
    <w:abstractNumId w:val="6"/>
  </w:num>
  <w:num w:numId="10" w16cid:durableId="1839420982">
    <w:abstractNumId w:val="4"/>
  </w:num>
  <w:num w:numId="11" w16cid:durableId="391344535">
    <w:abstractNumId w:val="1"/>
  </w:num>
  <w:num w:numId="12" w16cid:durableId="1910571950">
    <w:abstractNumId w:val="11"/>
  </w:num>
  <w:num w:numId="13" w16cid:durableId="255019474">
    <w:abstractNumId w:val="7"/>
  </w:num>
  <w:num w:numId="14" w16cid:durableId="1264922176">
    <w:abstractNumId w:val="0"/>
  </w:num>
  <w:num w:numId="15" w16cid:durableId="21226022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ja Čerič">
    <w15:presenceInfo w15:providerId="AD" w15:userId="S::darja@ceric.si::1fe3025f-a4be-491c-b8d1-a3e5fde649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F6C"/>
    <w:rsid w:val="000410A1"/>
    <w:rsid w:val="000626B1"/>
    <w:rsid w:val="000B1C76"/>
    <w:rsid w:val="000B4CEB"/>
    <w:rsid w:val="000E1682"/>
    <w:rsid w:val="000E2615"/>
    <w:rsid w:val="00157EFC"/>
    <w:rsid w:val="001700EB"/>
    <w:rsid w:val="00176C25"/>
    <w:rsid w:val="001C44C0"/>
    <w:rsid w:val="00200979"/>
    <w:rsid w:val="0023506B"/>
    <w:rsid w:val="00255257"/>
    <w:rsid w:val="00264A75"/>
    <w:rsid w:val="002F665B"/>
    <w:rsid w:val="0032306B"/>
    <w:rsid w:val="00366006"/>
    <w:rsid w:val="003E143B"/>
    <w:rsid w:val="00402B7B"/>
    <w:rsid w:val="0041253F"/>
    <w:rsid w:val="004215DD"/>
    <w:rsid w:val="0044013A"/>
    <w:rsid w:val="004D278F"/>
    <w:rsid w:val="00506612"/>
    <w:rsid w:val="005367E9"/>
    <w:rsid w:val="005463F0"/>
    <w:rsid w:val="005534BC"/>
    <w:rsid w:val="005828DA"/>
    <w:rsid w:val="00584518"/>
    <w:rsid w:val="005E14B2"/>
    <w:rsid w:val="00633D6D"/>
    <w:rsid w:val="00687044"/>
    <w:rsid w:val="00696FB4"/>
    <w:rsid w:val="006C3B39"/>
    <w:rsid w:val="00710341"/>
    <w:rsid w:val="00717512"/>
    <w:rsid w:val="00721595"/>
    <w:rsid w:val="00845A68"/>
    <w:rsid w:val="00886B60"/>
    <w:rsid w:val="008C306C"/>
    <w:rsid w:val="008F1027"/>
    <w:rsid w:val="00900A3E"/>
    <w:rsid w:val="00916822"/>
    <w:rsid w:val="0092716B"/>
    <w:rsid w:val="0094600D"/>
    <w:rsid w:val="009858DB"/>
    <w:rsid w:val="00992383"/>
    <w:rsid w:val="009B0013"/>
    <w:rsid w:val="00A27615"/>
    <w:rsid w:val="00A479D8"/>
    <w:rsid w:val="00AB0C4B"/>
    <w:rsid w:val="00AF4446"/>
    <w:rsid w:val="00B0582B"/>
    <w:rsid w:val="00B1790B"/>
    <w:rsid w:val="00B24EB7"/>
    <w:rsid w:val="00B32F32"/>
    <w:rsid w:val="00B67F66"/>
    <w:rsid w:val="00B87BED"/>
    <w:rsid w:val="00B97685"/>
    <w:rsid w:val="00B97DE0"/>
    <w:rsid w:val="00BA54C2"/>
    <w:rsid w:val="00BC48C8"/>
    <w:rsid w:val="00C204C3"/>
    <w:rsid w:val="00C22AED"/>
    <w:rsid w:val="00C606B9"/>
    <w:rsid w:val="00C62E3E"/>
    <w:rsid w:val="00C677A8"/>
    <w:rsid w:val="00C70815"/>
    <w:rsid w:val="00C9321C"/>
    <w:rsid w:val="00D360FE"/>
    <w:rsid w:val="00D36E13"/>
    <w:rsid w:val="00D42B8D"/>
    <w:rsid w:val="00D53CBD"/>
    <w:rsid w:val="00D560C9"/>
    <w:rsid w:val="00D866A6"/>
    <w:rsid w:val="00DA1958"/>
    <w:rsid w:val="00DB04C7"/>
    <w:rsid w:val="00DB4E82"/>
    <w:rsid w:val="00DE5FA7"/>
    <w:rsid w:val="00E334C2"/>
    <w:rsid w:val="00E3397E"/>
    <w:rsid w:val="00E95BAE"/>
    <w:rsid w:val="00EE73EA"/>
    <w:rsid w:val="00EE7D33"/>
    <w:rsid w:val="00F01441"/>
    <w:rsid w:val="00F0261C"/>
    <w:rsid w:val="00F120A6"/>
    <w:rsid w:val="00F2280E"/>
    <w:rsid w:val="00F43BC6"/>
    <w:rsid w:val="00F5091A"/>
    <w:rsid w:val="00F911D4"/>
    <w:rsid w:val="00FB5722"/>
    <w:rsid w:val="00FE6F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503AC"/>
  <w15:docId w15:val="{D54E76A1-FC6B-428A-AF07-F5044F88C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3" w:line="358" w:lineRule="auto"/>
      <w:ind w:left="10" w:right="3548" w:hanging="10"/>
      <w:jc w:val="both"/>
    </w:pPr>
    <w:rPr>
      <w:rFonts w:ascii="Cambria" w:eastAsia="Cambria" w:hAnsi="Cambria" w:cs="Cambria"/>
      <w:color w:val="000000"/>
      <w:sz w:val="22"/>
    </w:rPr>
  </w:style>
  <w:style w:type="paragraph" w:styleId="Naslov1">
    <w:name w:val="heading 1"/>
    <w:next w:val="Navaden"/>
    <w:link w:val="Naslov1Znak"/>
    <w:uiPriority w:val="9"/>
    <w:qFormat/>
    <w:pPr>
      <w:keepNext/>
      <w:keepLines/>
      <w:spacing w:after="0" w:line="259" w:lineRule="auto"/>
      <w:ind w:left="370" w:hanging="10"/>
      <w:jc w:val="center"/>
      <w:outlineLvl w:val="0"/>
    </w:pPr>
    <w:rPr>
      <w:rFonts w:ascii="Cambria" w:eastAsia="Cambria" w:hAnsi="Cambria" w:cs="Cambria"/>
      <w:b/>
      <w:color w:val="000000"/>
      <w:sz w:val="22"/>
    </w:rPr>
  </w:style>
  <w:style w:type="paragraph" w:styleId="Naslov2">
    <w:name w:val="heading 2"/>
    <w:next w:val="Navaden"/>
    <w:link w:val="Naslov2Znak"/>
    <w:uiPriority w:val="9"/>
    <w:unhideWhenUsed/>
    <w:qFormat/>
    <w:pPr>
      <w:keepNext/>
      <w:keepLines/>
      <w:spacing w:after="10" w:line="248" w:lineRule="auto"/>
      <w:ind w:left="370" w:hanging="10"/>
      <w:outlineLvl w:val="1"/>
    </w:pPr>
    <w:rPr>
      <w:rFonts w:ascii="Cambria" w:eastAsia="Cambria" w:hAnsi="Cambria" w:cs="Cambria"/>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mbria" w:eastAsia="Cambria" w:hAnsi="Cambria" w:cs="Cambria"/>
      <w:b/>
      <w:color w:val="000000"/>
      <w:sz w:val="22"/>
    </w:rPr>
  </w:style>
  <w:style w:type="character" w:customStyle="1" w:styleId="Naslov2Znak">
    <w:name w:val="Naslov 2 Znak"/>
    <w:link w:val="Naslov2"/>
    <w:rPr>
      <w:rFonts w:ascii="Cambria" w:eastAsia="Cambria" w:hAnsi="Cambria" w:cs="Cambri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Glava">
    <w:name w:val="header"/>
    <w:basedOn w:val="Navaden"/>
    <w:link w:val="GlavaZnak"/>
    <w:uiPriority w:val="99"/>
    <w:unhideWhenUsed/>
    <w:rsid w:val="0044013A"/>
    <w:pPr>
      <w:tabs>
        <w:tab w:val="center" w:pos="4536"/>
        <w:tab w:val="right" w:pos="9072"/>
      </w:tabs>
      <w:spacing w:after="0" w:line="240" w:lineRule="auto"/>
    </w:pPr>
  </w:style>
  <w:style w:type="character" w:customStyle="1" w:styleId="GlavaZnak">
    <w:name w:val="Glava Znak"/>
    <w:basedOn w:val="Privzetapisavaodstavka"/>
    <w:link w:val="Glava"/>
    <w:uiPriority w:val="99"/>
    <w:rsid w:val="0044013A"/>
    <w:rPr>
      <w:rFonts w:ascii="Cambria" w:eastAsia="Cambria" w:hAnsi="Cambria" w:cs="Cambria"/>
      <w:color w:val="000000"/>
      <w:sz w:val="22"/>
    </w:rPr>
  </w:style>
  <w:style w:type="character" w:styleId="Hiperpovezava">
    <w:name w:val="Hyperlink"/>
    <w:basedOn w:val="Privzetapisavaodstavka"/>
    <w:uiPriority w:val="99"/>
    <w:unhideWhenUsed/>
    <w:rsid w:val="00EE73EA"/>
    <w:rPr>
      <w:color w:val="467886"/>
      <w:u w:val="single"/>
    </w:rPr>
  </w:style>
  <w:style w:type="character" w:styleId="Nerazreenaomemba">
    <w:name w:val="Unresolved Mention"/>
    <w:basedOn w:val="Privzetapisavaodstavka"/>
    <w:uiPriority w:val="99"/>
    <w:semiHidden/>
    <w:unhideWhenUsed/>
    <w:rsid w:val="00EE73EA"/>
    <w:rPr>
      <w:color w:val="605E5C"/>
      <w:shd w:val="clear" w:color="auto" w:fill="E1DFDD"/>
    </w:rPr>
  </w:style>
  <w:style w:type="paragraph" w:styleId="Odstavekseznama">
    <w:name w:val="List Paragraph"/>
    <w:basedOn w:val="Navaden"/>
    <w:uiPriority w:val="34"/>
    <w:qFormat/>
    <w:rsid w:val="00EE73EA"/>
    <w:pPr>
      <w:ind w:left="720"/>
      <w:contextualSpacing/>
    </w:pPr>
  </w:style>
  <w:style w:type="character" w:styleId="Pripombasklic">
    <w:name w:val="annotation reference"/>
    <w:basedOn w:val="Privzetapisavaodstavka"/>
    <w:uiPriority w:val="99"/>
    <w:semiHidden/>
    <w:unhideWhenUsed/>
    <w:rsid w:val="00200979"/>
    <w:rPr>
      <w:sz w:val="16"/>
      <w:szCs w:val="16"/>
    </w:rPr>
  </w:style>
  <w:style w:type="paragraph" w:styleId="Pripombabesedilo">
    <w:name w:val="annotation text"/>
    <w:basedOn w:val="Navaden"/>
    <w:link w:val="PripombabesediloZnak"/>
    <w:uiPriority w:val="99"/>
    <w:unhideWhenUsed/>
    <w:rsid w:val="00200979"/>
    <w:pPr>
      <w:spacing w:line="240" w:lineRule="auto"/>
    </w:pPr>
    <w:rPr>
      <w:sz w:val="20"/>
      <w:szCs w:val="20"/>
    </w:rPr>
  </w:style>
  <w:style w:type="character" w:customStyle="1" w:styleId="PripombabesediloZnak">
    <w:name w:val="Pripomba – besedilo Znak"/>
    <w:basedOn w:val="Privzetapisavaodstavka"/>
    <w:link w:val="Pripombabesedilo"/>
    <w:uiPriority w:val="99"/>
    <w:rsid w:val="00200979"/>
    <w:rPr>
      <w:rFonts w:ascii="Cambria" w:eastAsia="Cambria"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200979"/>
    <w:rPr>
      <w:b/>
      <w:bCs/>
    </w:rPr>
  </w:style>
  <w:style w:type="character" w:customStyle="1" w:styleId="ZadevapripombeZnak">
    <w:name w:val="Zadeva pripombe Znak"/>
    <w:basedOn w:val="PripombabesediloZnak"/>
    <w:link w:val="Zadevapripombe"/>
    <w:uiPriority w:val="99"/>
    <w:semiHidden/>
    <w:rsid w:val="00200979"/>
    <w:rPr>
      <w:rFonts w:ascii="Cambria" w:eastAsia="Cambria" w:hAnsi="Cambria" w:cs="Cambria"/>
      <w:b/>
      <w:bCs/>
      <w:color w:val="000000"/>
      <w:sz w:val="20"/>
      <w:szCs w:val="20"/>
    </w:rPr>
  </w:style>
  <w:style w:type="paragraph" w:styleId="Noga">
    <w:name w:val="footer"/>
    <w:basedOn w:val="Navaden"/>
    <w:link w:val="NogaZnak"/>
    <w:uiPriority w:val="99"/>
    <w:unhideWhenUsed/>
    <w:rsid w:val="00C22AED"/>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C22AED"/>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51720">
      <w:bodyDiv w:val="1"/>
      <w:marLeft w:val="0"/>
      <w:marRight w:val="0"/>
      <w:marTop w:val="0"/>
      <w:marBottom w:val="0"/>
      <w:divBdr>
        <w:top w:val="none" w:sz="0" w:space="0" w:color="auto"/>
        <w:left w:val="none" w:sz="0" w:space="0" w:color="auto"/>
        <w:bottom w:val="none" w:sz="0" w:space="0" w:color="auto"/>
        <w:right w:val="none" w:sz="0" w:space="0" w:color="auto"/>
      </w:divBdr>
    </w:div>
    <w:div w:id="880895154">
      <w:bodyDiv w:val="1"/>
      <w:marLeft w:val="0"/>
      <w:marRight w:val="0"/>
      <w:marTop w:val="0"/>
      <w:marBottom w:val="0"/>
      <w:divBdr>
        <w:top w:val="none" w:sz="0" w:space="0" w:color="auto"/>
        <w:left w:val="none" w:sz="0" w:space="0" w:color="auto"/>
        <w:bottom w:val="none" w:sz="0" w:space="0" w:color="auto"/>
        <w:right w:val="none" w:sz="0" w:space="0" w:color="auto"/>
      </w:divBdr>
    </w:div>
    <w:div w:id="150046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ejn.gov.si/eJN2" TargetMode="External"/><Relationship Id="rId26"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hyperlink" Target="https://ejn.gov.si/eJN2"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www.uradni-list.si/1/objava.jsp?sop=2023-01-2599" TargetMode="External"/><Relationship Id="rId17" Type="http://schemas.openxmlformats.org/officeDocument/2006/relationships/hyperlink" Target="https://ejn.gov.si/eJN2" TargetMode="External"/><Relationship Id="rId25" Type="http://schemas.openxmlformats.org/officeDocument/2006/relationships/hyperlink" Target="https://ejn.gov.si/" TargetMode="External"/><Relationship Id="rId33" Type="http://schemas.openxmlformats.org/officeDocument/2006/relationships/fontTable" Target="fontTable.xml"/><Relationship Id="rId2" Type="http://schemas.openxmlformats.org/officeDocument/2006/relationships/styles" Target="styles.xml"/><Relationship Id="rId16" Type="http://schemas.microsoft.com/office/2018/08/relationships/commentsExtensible" Target="commentsExtensible.xm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530" TargetMode="External"/><Relationship Id="rId24" Type="http://schemas.openxmlformats.org/officeDocument/2006/relationships/hyperlink" Target="https://ejn.gov.si/eJN2" TargetMode="External"/><Relationship Id="rId32" Type="http://schemas.openxmlformats.org/officeDocument/2006/relationships/footer" Target="footer3.xm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yperlink" Target="https://ejn.gov.si/eJN2"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hyperlink" Target="http://www.uradni-list.si/1/objava.jsp?sop=2022-01-2511" TargetMode="External"/><Relationship Id="rId19" Type="http://schemas.openxmlformats.org/officeDocument/2006/relationships/hyperlink" Target="https://ejn.gov.si/eJN2"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uradni-list.si/glasilo-uradni-list-rs/vsebina/2023-01-0530" TargetMode="External"/><Relationship Id="rId14" Type="http://schemas.microsoft.com/office/2011/relationships/commentsExtended" Target="commentsExtended.xml"/><Relationship Id="rId22" Type="http://schemas.openxmlformats.org/officeDocument/2006/relationships/hyperlink" Target="https://ejn.gov.si/eJN2"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glossaryDocument" Target="glossary/document.xml"/><Relationship Id="rId8" Type="http://schemas.openxmlformats.org/officeDocument/2006/relationships/hyperlink" Target="mailto:tjasa.simonic@duplek.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A1D1A02C59459482B5D7E138F51235"/>
        <w:category>
          <w:name w:val="Splošno"/>
          <w:gallery w:val="placeholder"/>
        </w:category>
        <w:types>
          <w:type w:val="bbPlcHdr"/>
        </w:types>
        <w:behaviors>
          <w:behavior w:val="content"/>
        </w:behaviors>
        <w:guid w:val="{F7A69F8A-268E-47D1-9B70-61D931AB10B3}"/>
      </w:docPartPr>
      <w:docPartBody>
        <w:p w:rsidR="00BC073E" w:rsidRDefault="00BC073E" w:rsidP="00BC073E">
          <w:pPr>
            <w:pStyle w:val="1FA1D1A02C59459482B5D7E138F51235"/>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73E"/>
    <w:rsid w:val="00157EFC"/>
    <w:rsid w:val="00255257"/>
    <w:rsid w:val="00264A75"/>
    <w:rsid w:val="003F3558"/>
    <w:rsid w:val="00402B7B"/>
    <w:rsid w:val="004D278F"/>
    <w:rsid w:val="004F0EAB"/>
    <w:rsid w:val="006C3B39"/>
    <w:rsid w:val="00742FCD"/>
    <w:rsid w:val="00900A3E"/>
    <w:rsid w:val="0092716B"/>
    <w:rsid w:val="00B10ADD"/>
    <w:rsid w:val="00B97685"/>
    <w:rsid w:val="00BC073E"/>
    <w:rsid w:val="00D360FE"/>
    <w:rsid w:val="00D42B8D"/>
    <w:rsid w:val="00DB4E82"/>
    <w:rsid w:val="00E1422D"/>
    <w:rsid w:val="00E334C2"/>
    <w:rsid w:val="00FD69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FA1D1A02C59459482B5D7E138F51235">
    <w:name w:val="1FA1D1A02C59459482B5D7E138F51235"/>
    <w:rsid w:val="00BC07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15</Pages>
  <Words>4348</Words>
  <Characters>24790</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Prevoz šolskih otrok v občini Duplek</vt:lpstr>
    </vt:vector>
  </TitlesOfParts>
  <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Prevoz šolskih otrok v občini Duplek</dc:title>
  <dc:subject/>
  <dc:creator>Darja Čerič</dc:creator>
  <cp:keywords/>
  <cp:lastModifiedBy>Darja Čerič</cp:lastModifiedBy>
  <cp:revision>65</cp:revision>
  <dcterms:created xsi:type="dcterms:W3CDTF">2025-07-03T10:50:00Z</dcterms:created>
  <dcterms:modified xsi:type="dcterms:W3CDTF">2025-08-03T15:42:00Z</dcterms:modified>
</cp:coreProperties>
</file>